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1"/>
      </w:tblGrid>
      <w:tr w:rsidR="000C73DB">
        <w:trPr>
          <w:trHeight w:val="481"/>
        </w:trPr>
        <w:tc>
          <w:tcPr>
            <w:tcW w:w="9208" w:type="dxa"/>
            <w:gridSpan w:val="2"/>
          </w:tcPr>
          <w:p w:rsidR="000C73DB" w:rsidRDefault="00D801A1" w:rsidP="00894FDD">
            <w:pPr>
              <w:pStyle w:val="TableParagraph"/>
            </w:pPr>
            <w:r>
              <w:t xml:space="preserve">                             </w:t>
            </w:r>
            <w:r w:rsidR="00FB2C76">
              <w:t>Целевой</w:t>
            </w:r>
            <w:r w:rsidR="00FB2C76">
              <w:rPr>
                <w:spacing w:val="-12"/>
              </w:rPr>
              <w:t xml:space="preserve"> </w:t>
            </w:r>
            <w:r w:rsidR="00FB2C76">
              <w:t>проект</w:t>
            </w:r>
            <w:r w:rsidR="00FB2C76">
              <w:rPr>
                <w:spacing w:val="-7"/>
              </w:rPr>
              <w:t xml:space="preserve"> </w:t>
            </w:r>
            <w:r w:rsidR="00FB2C76">
              <w:t>(подпрограмма)</w:t>
            </w:r>
            <w:r w:rsidR="00FB2C76">
              <w:rPr>
                <w:spacing w:val="-7"/>
              </w:rPr>
              <w:t xml:space="preserve"> </w:t>
            </w:r>
            <w:r w:rsidR="00FB2C76">
              <w:t>«Школьный</w:t>
            </w:r>
            <w:r w:rsidR="00FB2C76">
              <w:rPr>
                <w:spacing w:val="-9"/>
              </w:rPr>
              <w:t xml:space="preserve"> </w:t>
            </w:r>
            <w:r w:rsidR="00FB2C76">
              <w:rPr>
                <w:spacing w:val="-2"/>
              </w:rPr>
              <w:t>климат»</w:t>
            </w:r>
          </w:p>
        </w:tc>
      </w:tr>
      <w:tr w:rsidR="000C73DB">
        <w:trPr>
          <w:trHeight w:val="806"/>
        </w:trPr>
        <w:tc>
          <w:tcPr>
            <w:tcW w:w="2237" w:type="dxa"/>
          </w:tcPr>
          <w:p w:rsidR="000C73DB" w:rsidRDefault="00FB2C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6971" w:type="dxa"/>
          </w:tcPr>
          <w:p w:rsidR="000C73DB" w:rsidRDefault="00FB2C76">
            <w:pPr>
              <w:pStyle w:val="TableParagraph"/>
              <w:spacing w:line="237" w:lineRule="auto"/>
              <w:ind w:left="1468" w:right="674" w:hanging="694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совершенствование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комфортного и безопасного школьного климата</w:t>
            </w:r>
          </w:p>
        </w:tc>
      </w:tr>
      <w:tr w:rsidR="000C73DB">
        <w:trPr>
          <w:trHeight w:val="8326"/>
        </w:trPr>
        <w:tc>
          <w:tcPr>
            <w:tcW w:w="2237" w:type="dxa"/>
          </w:tcPr>
          <w:p w:rsidR="000C73DB" w:rsidRDefault="00FB2C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6971" w:type="dxa"/>
          </w:tcPr>
          <w:p w:rsidR="000C73DB" w:rsidRDefault="00FB2C76" w:rsidP="006B5EE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  <w:tab w:val="left" w:pos="3576"/>
              </w:tabs>
              <w:spacing w:line="276" w:lineRule="auto"/>
              <w:ind w:right="95" w:firstLine="0"/>
              <w:rPr>
                <w:color w:val="6F2F9F"/>
                <w:sz w:val="26"/>
              </w:rPr>
            </w:pPr>
            <w:r>
              <w:rPr>
                <w:sz w:val="28"/>
              </w:rPr>
              <w:t xml:space="preserve">Реализация локальных нормативных актов по </w:t>
            </w:r>
            <w:r>
              <w:rPr>
                <w:spacing w:val="-2"/>
                <w:sz w:val="28"/>
              </w:rPr>
              <w:t>организации</w:t>
            </w:r>
            <w:r w:rsidR="006B5EEA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 xml:space="preserve">психолого-педагогического </w:t>
            </w:r>
            <w:r>
              <w:rPr>
                <w:sz w:val="28"/>
              </w:rPr>
              <w:t xml:space="preserve">сопровождения всех участников образовательных </w:t>
            </w:r>
            <w:r>
              <w:rPr>
                <w:spacing w:val="-2"/>
                <w:sz w:val="28"/>
              </w:rPr>
              <w:t>отношений.</w:t>
            </w:r>
          </w:p>
          <w:p w:rsidR="000C73DB" w:rsidRDefault="00FB2C76" w:rsidP="006B5EEA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316" w:lineRule="auto"/>
              <w:ind w:right="98" w:firstLine="0"/>
              <w:rPr>
                <w:sz w:val="26"/>
              </w:rPr>
            </w:pPr>
            <w:r>
              <w:rPr>
                <w:sz w:val="28"/>
              </w:rPr>
              <w:t>Создание условий для развития деятельности психологической службы в центре.</w:t>
            </w:r>
          </w:p>
          <w:p w:rsidR="000C73DB" w:rsidRDefault="00FB2C76" w:rsidP="006B5EEA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5198"/>
              </w:tabs>
              <w:spacing w:line="316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Обеспечение социально-психологической поддержки подростков,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результатам </w:t>
            </w:r>
            <w:r>
              <w:rPr>
                <w:spacing w:val="-2"/>
                <w:sz w:val="28"/>
              </w:rPr>
              <w:t>социально-психологического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тестирования</w:t>
            </w:r>
            <w:r w:rsidR="006B5EEA">
              <w:rPr>
                <w:spacing w:val="-2"/>
                <w:sz w:val="28"/>
              </w:rPr>
              <w:t xml:space="preserve"> (СПТ)</w:t>
            </w:r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 xml:space="preserve">направленной на решение проблем вовлечения обучающихся в зависимое поведение, связанное с дефицитом ресурсов психологической устойчивости </w:t>
            </w:r>
            <w:r>
              <w:rPr>
                <w:spacing w:val="-2"/>
                <w:sz w:val="28"/>
              </w:rPr>
              <w:t>личности.</w:t>
            </w:r>
          </w:p>
          <w:p w:rsidR="00EB35C7" w:rsidRPr="007F5376" w:rsidRDefault="006B5EEA" w:rsidP="00EA193D">
            <w:pPr>
              <w:shd w:val="clear" w:color="auto" w:fill="FFFFFF"/>
              <w:spacing w:after="150" w:line="276" w:lineRule="auto"/>
              <w:ind w:left="108"/>
              <w:rPr>
                <w:color w:val="000000"/>
                <w:sz w:val="36"/>
                <w:szCs w:val="36"/>
                <w:lang w:eastAsia="ru-RU"/>
              </w:rPr>
            </w:pPr>
            <w:r>
              <w:rPr>
                <w:spacing w:val="-2"/>
                <w:sz w:val="28"/>
              </w:rPr>
              <w:t>4.</w:t>
            </w:r>
            <w:r w:rsidR="00FB2C76">
              <w:rPr>
                <w:spacing w:val="-2"/>
                <w:sz w:val="28"/>
              </w:rPr>
              <w:t>Разработка</w:t>
            </w:r>
            <w:r w:rsidR="00785919">
              <w:rPr>
                <w:sz w:val="28"/>
              </w:rPr>
              <w:t xml:space="preserve"> </w:t>
            </w:r>
            <w:r w:rsidR="00FB2C76">
              <w:rPr>
                <w:spacing w:val="-10"/>
                <w:sz w:val="28"/>
              </w:rPr>
              <w:t>и</w:t>
            </w:r>
            <w:r w:rsidR="00785919">
              <w:rPr>
                <w:sz w:val="28"/>
              </w:rPr>
              <w:t xml:space="preserve"> </w:t>
            </w:r>
            <w:r w:rsidR="00FB2C76">
              <w:rPr>
                <w:spacing w:val="-2"/>
                <w:sz w:val="28"/>
              </w:rPr>
              <w:t>реализация</w:t>
            </w:r>
            <w:r w:rsidR="00785919">
              <w:rPr>
                <w:sz w:val="28"/>
              </w:rPr>
              <w:t xml:space="preserve"> </w:t>
            </w:r>
            <w:proofErr w:type="spellStart"/>
            <w:r w:rsidR="00FB2C76">
              <w:rPr>
                <w:spacing w:val="-2"/>
                <w:sz w:val="28"/>
              </w:rPr>
              <w:t>антибуллинговой</w:t>
            </w:r>
            <w:proofErr w:type="spellEnd"/>
            <w:r>
              <w:rPr>
                <w:spacing w:val="-2"/>
                <w:sz w:val="28"/>
              </w:rPr>
              <w:t xml:space="preserve">, антинаркотической 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и программой для </w:t>
            </w:r>
            <w:r w:rsidR="00EB35C7" w:rsidRPr="006B5EEA">
              <w:rPr>
                <w:bCs/>
                <w:color w:val="000000"/>
                <w:sz w:val="28"/>
                <w:szCs w:val="28"/>
                <w:lang w:eastAsia="ru-RU"/>
              </w:rPr>
              <w:t xml:space="preserve"> несовершеннолетних детей с  </w:t>
            </w:r>
            <w:proofErr w:type="spellStart"/>
            <w:r w:rsidR="00EB35C7" w:rsidRPr="006B5EEA">
              <w:rPr>
                <w:bCs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="00EB35C7" w:rsidRPr="006B5EEA">
              <w:rPr>
                <w:bCs/>
                <w:color w:val="000000"/>
                <w:sz w:val="28"/>
                <w:szCs w:val="28"/>
                <w:lang w:eastAsia="ru-RU"/>
              </w:rPr>
              <w:t xml:space="preserve">  поведением</w:t>
            </w:r>
          </w:p>
          <w:p w:rsidR="00EB35C7" w:rsidRPr="00EA193D" w:rsidRDefault="00EB35C7" w:rsidP="00EA193D">
            <w:pPr>
              <w:shd w:val="clear" w:color="auto" w:fill="FFFFFF"/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193D">
              <w:rPr>
                <w:bCs/>
                <w:color w:val="000000"/>
                <w:sz w:val="28"/>
                <w:szCs w:val="28"/>
                <w:lang w:eastAsia="ru-RU"/>
              </w:rPr>
              <w:t>«Дорогами добра».</w:t>
            </w:r>
          </w:p>
          <w:p w:rsidR="000C73DB" w:rsidRDefault="00EA193D" w:rsidP="00EA193D">
            <w:pPr>
              <w:pStyle w:val="TableParagraph"/>
              <w:tabs>
                <w:tab w:val="left" w:pos="318"/>
              </w:tabs>
              <w:spacing w:line="316" w:lineRule="auto"/>
              <w:ind w:left="108" w:right="97"/>
              <w:rPr>
                <w:sz w:val="26"/>
              </w:rPr>
            </w:pPr>
            <w:r>
              <w:rPr>
                <w:spacing w:val="-2"/>
                <w:sz w:val="28"/>
              </w:rPr>
              <w:t>5.</w:t>
            </w:r>
            <w:r w:rsidR="00FB2C76">
              <w:rPr>
                <w:sz w:val="28"/>
              </w:rPr>
              <w:t>Обеспечение</w:t>
            </w:r>
            <w:r w:rsidR="00FB2C76">
              <w:rPr>
                <w:spacing w:val="40"/>
                <w:sz w:val="28"/>
              </w:rPr>
              <w:t xml:space="preserve"> </w:t>
            </w:r>
            <w:r w:rsidR="00FB2C76">
              <w:rPr>
                <w:sz w:val="28"/>
              </w:rPr>
              <w:t>эмоционального</w:t>
            </w:r>
            <w:r w:rsidR="00FB2C76">
              <w:rPr>
                <w:spacing w:val="40"/>
                <w:sz w:val="28"/>
              </w:rPr>
              <w:t xml:space="preserve"> </w:t>
            </w:r>
            <w:r w:rsidR="00FB2C76">
              <w:rPr>
                <w:sz w:val="28"/>
              </w:rPr>
              <w:t>благополучия</w:t>
            </w:r>
            <w:r w:rsidR="00FB2C76">
              <w:rPr>
                <w:spacing w:val="40"/>
                <w:sz w:val="28"/>
              </w:rPr>
              <w:t xml:space="preserve"> </w:t>
            </w:r>
            <w:r w:rsidR="00FB2C76">
              <w:rPr>
                <w:sz w:val="28"/>
              </w:rPr>
              <w:t>детей</w:t>
            </w:r>
            <w:r w:rsidR="00FB2C76">
              <w:rPr>
                <w:spacing w:val="40"/>
                <w:sz w:val="28"/>
              </w:rPr>
              <w:t xml:space="preserve"> </w:t>
            </w:r>
            <w:r w:rsidR="00FB2C76">
              <w:rPr>
                <w:sz w:val="28"/>
              </w:rPr>
              <w:t>и взрослых в центре.</w:t>
            </w:r>
          </w:p>
          <w:p w:rsidR="000C73DB" w:rsidRDefault="00EA193D" w:rsidP="00EA193D">
            <w:pPr>
              <w:pStyle w:val="TableParagraph"/>
              <w:tabs>
                <w:tab w:val="left" w:pos="319"/>
                <w:tab w:val="left" w:pos="1836"/>
                <w:tab w:val="left" w:pos="3261"/>
                <w:tab w:val="left" w:pos="4630"/>
              </w:tabs>
              <w:ind w:right="264"/>
              <w:rPr>
                <w:sz w:val="26"/>
              </w:rPr>
            </w:pPr>
            <w:r>
              <w:rPr>
                <w:spacing w:val="-2"/>
                <w:sz w:val="28"/>
              </w:rPr>
              <w:t xml:space="preserve">  6.</w:t>
            </w:r>
            <w:r w:rsidR="00FB2C76">
              <w:rPr>
                <w:spacing w:val="-2"/>
                <w:sz w:val="28"/>
              </w:rPr>
              <w:t>Создание</w:t>
            </w:r>
            <w:r w:rsidR="00785919">
              <w:rPr>
                <w:sz w:val="28"/>
              </w:rPr>
              <w:t xml:space="preserve"> </w:t>
            </w:r>
            <w:r w:rsidR="00FB2C76">
              <w:rPr>
                <w:spacing w:val="-2"/>
                <w:sz w:val="28"/>
              </w:rPr>
              <w:t>комнаты</w:t>
            </w:r>
            <w:r w:rsidR="00785919">
              <w:rPr>
                <w:sz w:val="28"/>
              </w:rPr>
              <w:t xml:space="preserve"> </w:t>
            </w:r>
            <w:r w:rsidR="00FB2C76">
              <w:rPr>
                <w:spacing w:val="-2"/>
                <w:sz w:val="28"/>
              </w:rPr>
              <w:t>(уголка)</w:t>
            </w:r>
            <w:r w:rsidR="00785919">
              <w:rPr>
                <w:sz w:val="28"/>
              </w:rPr>
              <w:t xml:space="preserve"> </w:t>
            </w:r>
            <w:r w:rsidR="006B5EEA">
              <w:rPr>
                <w:spacing w:val="-2"/>
                <w:sz w:val="28"/>
              </w:rPr>
              <w:t>психологической разгрузк</w:t>
            </w:r>
            <w:proofErr w:type="gramStart"/>
            <w:r w:rsidR="006B5EEA">
              <w:rPr>
                <w:spacing w:val="-2"/>
                <w:sz w:val="28"/>
              </w:rPr>
              <w:t>и(</w:t>
            </w:r>
            <w:proofErr w:type="gramEnd"/>
            <w:r w:rsidR="006B5EEA">
              <w:rPr>
                <w:spacing w:val="-2"/>
                <w:sz w:val="28"/>
              </w:rPr>
              <w:t xml:space="preserve"> кабинет психолога).</w:t>
            </w:r>
          </w:p>
        </w:tc>
      </w:tr>
      <w:tr w:rsidR="000C73DB">
        <w:trPr>
          <w:trHeight w:val="4509"/>
        </w:trPr>
        <w:tc>
          <w:tcPr>
            <w:tcW w:w="2237" w:type="dxa"/>
          </w:tcPr>
          <w:p w:rsidR="000C73DB" w:rsidRDefault="00FB2C76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принципы реализации проекта</w:t>
            </w:r>
          </w:p>
        </w:tc>
        <w:tc>
          <w:tcPr>
            <w:tcW w:w="6971" w:type="dxa"/>
          </w:tcPr>
          <w:p w:rsidR="000C73DB" w:rsidRDefault="00FB2C76">
            <w:pPr>
              <w:pStyle w:val="TableParagraph"/>
              <w:spacing w:line="317" w:lineRule="exact"/>
              <w:ind w:left="396"/>
              <w:jc w:val="both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0C73DB" w:rsidRDefault="00FB2C76">
            <w:pPr>
              <w:pStyle w:val="TableParagraph"/>
              <w:ind w:left="108" w:right="272" w:firstLine="288"/>
              <w:jc w:val="both"/>
              <w:rPr>
                <w:sz w:val="28"/>
              </w:rPr>
            </w:pPr>
            <w:r>
              <w:rPr>
                <w:sz w:val="28"/>
              </w:rPr>
              <w:t>-участие каждого в создании комфортного и безопасного школьного климата;</w:t>
            </w:r>
          </w:p>
          <w:p w:rsidR="000C73DB" w:rsidRDefault="00FB2C76">
            <w:pPr>
              <w:pStyle w:val="TableParagraph"/>
              <w:spacing w:line="321" w:lineRule="exact"/>
              <w:ind w:left="396"/>
              <w:jc w:val="both"/>
              <w:rPr>
                <w:sz w:val="28"/>
              </w:rPr>
            </w:pPr>
            <w:r>
              <w:rPr>
                <w:sz w:val="28"/>
              </w:rPr>
              <w:t>-укрепление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школой;</w:t>
            </w:r>
          </w:p>
          <w:p w:rsidR="000C73DB" w:rsidRDefault="00FB2C76" w:rsidP="00785919">
            <w:pPr>
              <w:pStyle w:val="TableParagraph"/>
              <w:ind w:left="108" w:right="264" w:firstLine="288"/>
              <w:rPr>
                <w:sz w:val="28"/>
              </w:rPr>
            </w:pPr>
            <w:r>
              <w:rPr>
                <w:sz w:val="28"/>
              </w:rPr>
              <w:t>- системность и последовательно</w:t>
            </w:r>
            <w:r w:rsidR="00785919">
              <w:rPr>
                <w:sz w:val="28"/>
              </w:rPr>
              <w:t xml:space="preserve">сть осуществления взаимопомощи, где </w:t>
            </w:r>
            <w:r>
              <w:rPr>
                <w:sz w:val="28"/>
              </w:rPr>
              <w:t>учителя поддерживают академическое, социальное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эмоциональное развитие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;</w:t>
            </w:r>
          </w:p>
          <w:p w:rsidR="000C73DB" w:rsidRDefault="00FB2C76">
            <w:pPr>
              <w:pStyle w:val="TableParagraph"/>
              <w:spacing w:before="1"/>
              <w:ind w:left="108" w:right="272" w:firstLine="288"/>
              <w:jc w:val="both"/>
              <w:rPr>
                <w:sz w:val="28"/>
              </w:rPr>
            </w:pPr>
            <w:r w:rsidRPr="006B5EEA">
              <w:rPr>
                <w:color w:val="000000" w:themeColor="text1"/>
                <w:sz w:val="28"/>
              </w:rPr>
              <w:t>–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 и индивидуальный подход к образовани</w:t>
            </w:r>
            <w:r w:rsidR="006B5EEA">
              <w:rPr>
                <w:sz w:val="28"/>
              </w:rPr>
              <w:t>ю психологической службы школы.</w:t>
            </w:r>
          </w:p>
        </w:tc>
      </w:tr>
    </w:tbl>
    <w:p w:rsidR="000C73DB" w:rsidRDefault="000C73DB">
      <w:pPr>
        <w:jc w:val="both"/>
        <w:rPr>
          <w:sz w:val="28"/>
        </w:rPr>
        <w:sectPr w:rsidR="000C73DB">
          <w:type w:val="continuous"/>
          <w:pgSz w:w="11910" w:h="16840"/>
          <w:pgMar w:top="1100" w:right="8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1"/>
      </w:tblGrid>
      <w:tr w:rsidR="000C73DB">
        <w:trPr>
          <w:trHeight w:val="5474"/>
        </w:trPr>
        <w:tc>
          <w:tcPr>
            <w:tcW w:w="2237" w:type="dxa"/>
          </w:tcPr>
          <w:p w:rsidR="000C73DB" w:rsidRDefault="00FB2C76">
            <w:pPr>
              <w:pStyle w:val="TableParagraph"/>
              <w:spacing w:line="259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Целевые индикаторы проекта</w:t>
            </w:r>
          </w:p>
        </w:tc>
        <w:tc>
          <w:tcPr>
            <w:tcW w:w="6971" w:type="dxa"/>
          </w:tcPr>
          <w:p w:rsidR="000C73DB" w:rsidRDefault="00FB2C76" w:rsidP="006B5EEA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</w:tabs>
              <w:ind w:right="264" w:firstLine="288"/>
              <w:rPr>
                <w:sz w:val="28"/>
              </w:rPr>
            </w:pPr>
            <w:r>
              <w:rPr>
                <w:sz w:val="28"/>
              </w:rPr>
              <w:t>Высокий пок</w:t>
            </w:r>
            <w:r w:rsidR="006B5EEA">
              <w:rPr>
                <w:sz w:val="28"/>
              </w:rPr>
              <w:t xml:space="preserve">азатель укомплектованности </w:t>
            </w:r>
            <w:r>
              <w:rPr>
                <w:sz w:val="28"/>
              </w:rPr>
              <w:t xml:space="preserve"> кадрами психологической службы.</w:t>
            </w:r>
          </w:p>
          <w:p w:rsidR="000C73DB" w:rsidRDefault="00FB2C76" w:rsidP="00785919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5276"/>
              </w:tabs>
              <w:ind w:right="266" w:firstLine="288"/>
              <w:rPr>
                <w:sz w:val="28"/>
              </w:rPr>
            </w:pPr>
            <w:r>
              <w:rPr>
                <w:color w:val="333333"/>
                <w:sz w:val="28"/>
              </w:rPr>
              <w:t>Доля</w:t>
            </w:r>
            <w:r w:rsidR="00785919">
              <w:rPr>
                <w:color w:val="333333"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педагогов-психологов</w:t>
            </w:r>
            <w:r w:rsidR="00785919">
              <w:rPr>
                <w:color w:val="333333"/>
                <w:sz w:val="24"/>
              </w:rPr>
              <w:t xml:space="preserve">,  </w:t>
            </w:r>
            <w:r>
              <w:rPr>
                <w:color w:val="333333"/>
                <w:spacing w:val="-2"/>
                <w:sz w:val="28"/>
              </w:rPr>
              <w:t xml:space="preserve">прошедших </w:t>
            </w:r>
            <w:r>
              <w:rPr>
                <w:color w:val="333333"/>
                <w:sz w:val="28"/>
              </w:rPr>
              <w:t xml:space="preserve">повышение квалификации, в том числе в центрах непрерывного повышения профессионального </w:t>
            </w:r>
            <w:r>
              <w:rPr>
                <w:color w:val="333333"/>
                <w:spacing w:val="-2"/>
                <w:sz w:val="28"/>
              </w:rPr>
              <w:t>мастерства.</w:t>
            </w:r>
          </w:p>
          <w:p w:rsidR="000C73DB" w:rsidRDefault="00FB2C76" w:rsidP="00785919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2755"/>
                <w:tab w:val="left" w:pos="5175"/>
              </w:tabs>
              <w:ind w:right="261" w:firstLine="288"/>
              <w:rPr>
                <w:sz w:val="28"/>
              </w:rPr>
            </w:pPr>
            <w:r>
              <w:rPr>
                <w:sz w:val="28"/>
              </w:rPr>
              <w:t>Доля обучающихся, участвующих в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психологическом тестировании,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направленного на </w:t>
            </w:r>
            <w:r>
              <w:rPr>
                <w:spacing w:val="-2"/>
                <w:sz w:val="28"/>
              </w:rPr>
              <w:t>профилактику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незаконного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потребления </w:t>
            </w:r>
            <w:r>
              <w:rPr>
                <w:sz w:val="28"/>
              </w:rPr>
              <w:t>обучающимися наркотических средств и психотропных веществ.</w:t>
            </w:r>
          </w:p>
          <w:p w:rsidR="000C73DB" w:rsidRDefault="00FB2C76" w:rsidP="00785919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</w:tabs>
              <w:spacing w:line="242" w:lineRule="auto"/>
              <w:ind w:right="269" w:firstLine="288"/>
              <w:rPr>
                <w:sz w:val="28"/>
              </w:rPr>
            </w:pPr>
            <w:r>
              <w:rPr>
                <w:sz w:val="28"/>
              </w:rPr>
              <w:t xml:space="preserve">Доля педагогических работников, принимающих участие в реализации </w:t>
            </w:r>
            <w:proofErr w:type="spellStart"/>
            <w:r>
              <w:rPr>
                <w:sz w:val="28"/>
              </w:rPr>
              <w:t>антибуллинговой</w:t>
            </w:r>
            <w:proofErr w:type="spellEnd"/>
            <w:r w:rsidR="00EA193D">
              <w:rPr>
                <w:sz w:val="28"/>
              </w:rPr>
              <w:t xml:space="preserve">, антинаркотической и программы для </w:t>
            </w:r>
            <w:proofErr w:type="spellStart"/>
            <w:r w:rsidR="00EA193D">
              <w:rPr>
                <w:sz w:val="28"/>
              </w:rPr>
              <w:t>несовершенолетних</w:t>
            </w:r>
            <w:proofErr w:type="spellEnd"/>
            <w:r w:rsidR="00EA193D">
              <w:rPr>
                <w:sz w:val="28"/>
              </w:rPr>
              <w:t xml:space="preserve"> детей с </w:t>
            </w:r>
            <w:proofErr w:type="spellStart"/>
            <w:r w:rsidR="00EA193D">
              <w:rPr>
                <w:sz w:val="28"/>
              </w:rPr>
              <w:t>девиантным</w:t>
            </w:r>
            <w:proofErr w:type="spellEnd"/>
            <w:r w:rsidR="00EA193D">
              <w:rPr>
                <w:sz w:val="28"/>
              </w:rPr>
              <w:t xml:space="preserve"> поведением. </w:t>
            </w:r>
          </w:p>
          <w:p w:rsidR="000C73DB" w:rsidRDefault="00FB2C76" w:rsidP="00785919">
            <w:pPr>
              <w:pStyle w:val="TableParagraph"/>
              <w:numPr>
                <w:ilvl w:val="0"/>
                <w:numId w:val="1"/>
              </w:numPr>
              <w:tabs>
                <w:tab w:val="left" w:pos="702"/>
                <w:tab w:val="left" w:pos="2083"/>
                <w:tab w:val="left" w:pos="4589"/>
              </w:tabs>
              <w:ind w:right="265" w:firstLine="288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 w:rsidR="00785919"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,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удовлетворенных </w:t>
            </w:r>
            <w:r>
              <w:rPr>
                <w:sz w:val="28"/>
              </w:rPr>
              <w:t>комфортностью и безопасностью школьного климата.</w:t>
            </w:r>
          </w:p>
          <w:p w:rsidR="000C73DB" w:rsidRDefault="00EA193D" w:rsidP="00EA193D">
            <w:pPr>
              <w:pStyle w:val="TableParagraph"/>
              <w:numPr>
                <w:ilvl w:val="0"/>
                <w:numId w:val="1"/>
              </w:numPr>
              <w:tabs>
                <w:tab w:val="left" w:pos="606"/>
              </w:tabs>
              <w:spacing w:line="322" w:lineRule="exact"/>
              <w:ind w:left="396" w:right="268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B2C76">
              <w:rPr>
                <w:sz w:val="28"/>
              </w:rPr>
              <w:t>Доля</w:t>
            </w:r>
            <w:r w:rsidR="00FB2C76">
              <w:rPr>
                <w:spacing w:val="-10"/>
                <w:sz w:val="28"/>
              </w:rPr>
              <w:t xml:space="preserve"> </w:t>
            </w:r>
            <w:r w:rsidR="00FB2C76">
              <w:rPr>
                <w:sz w:val="28"/>
              </w:rPr>
              <w:t>педагогов,</w:t>
            </w:r>
            <w:r w:rsidR="00FB2C76">
              <w:rPr>
                <w:spacing w:val="-12"/>
                <w:sz w:val="28"/>
              </w:rPr>
              <w:t xml:space="preserve"> </w:t>
            </w:r>
            <w:r w:rsidR="00FB2C76">
              <w:rPr>
                <w:sz w:val="28"/>
              </w:rPr>
              <w:t>удовлетворенных</w:t>
            </w:r>
            <w:r w:rsidR="00FB2C76">
              <w:rPr>
                <w:spacing w:val="-10"/>
                <w:sz w:val="28"/>
              </w:rPr>
              <w:t xml:space="preserve"> </w:t>
            </w:r>
            <w:r w:rsidR="00FB2C76">
              <w:rPr>
                <w:sz w:val="28"/>
              </w:rPr>
              <w:t xml:space="preserve">комфортностью и безопасностью школьного </w:t>
            </w:r>
            <w:r>
              <w:rPr>
                <w:sz w:val="28"/>
              </w:rPr>
              <w:t xml:space="preserve">   </w:t>
            </w:r>
            <w:r w:rsidR="00FB2C76">
              <w:rPr>
                <w:sz w:val="28"/>
              </w:rPr>
              <w:t>климата.</w:t>
            </w:r>
          </w:p>
        </w:tc>
      </w:tr>
      <w:tr w:rsidR="000C73DB">
        <w:trPr>
          <w:trHeight w:val="7080"/>
        </w:trPr>
        <w:tc>
          <w:tcPr>
            <w:tcW w:w="2237" w:type="dxa"/>
          </w:tcPr>
          <w:p w:rsidR="000C73DB" w:rsidRDefault="00FB2C76">
            <w:pPr>
              <w:pStyle w:val="TableParagraph"/>
              <w:spacing w:line="259" w:lineRule="auto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результаты</w:t>
            </w:r>
          </w:p>
        </w:tc>
        <w:tc>
          <w:tcPr>
            <w:tcW w:w="6971" w:type="dxa"/>
          </w:tcPr>
          <w:p w:rsidR="000C73DB" w:rsidRDefault="00FB2C76">
            <w:pPr>
              <w:pStyle w:val="TableParagraph"/>
              <w:spacing w:line="242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личностный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 педагогов-психологов и социального педагога.</w:t>
            </w:r>
          </w:p>
          <w:p w:rsidR="000C73DB" w:rsidRDefault="00FB2C76">
            <w:pPr>
              <w:pStyle w:val="TableParagraph"/>
              <w:ind w:left="108" w:right="655"/>
              <w:rPr>
                <w:sz w:val="28"/>
              </w:rPr>
            </w:pPr>
            <w:r>
              <w:rPr>
                <w:sz w:val="28"/>
              </w:rPr>
              <w:t>-Повышение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мастерства педагогов-психологов и социального педагога.</w:t>
            </w:r>
          </w:p>
          <w:p w:rsidR="000C73DB" w:rsidRDefault="00FB2C76" w:rsidP="00785919">
            <w:pPr>
              <w:pStyle w:val="TableParagraph"/>
              <w:tabs>
                <w:tab w:val="left" w:pos="2540"/>
                <w:tab w:val="left" w:pos="4691"/>
              </w:tabs>
              <w:ind w:left="108" w:right="98"/>
              <w:rPr>
                <w:sz w:val="28"/>
              </w:rPr>
            </w:pPr>
            <w:r>
              <w:rPr>
                <w:rFonts w:ascii="Calibri" w:hAnsi="Calibri"/>
                <w:spacing w:val="-2"/>
                <w:sz w:val="18"/>
              </w:rPr>
              <w:t>-</w:t>
            </w:r>
            <w:r>
              <w:rPr>
                <w:spacing w:val="-2"/>
                <w:sz w:val="28"/>
              </w:rPr>
              <w:t>Обеспечение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улучшения</w:t>
            </w:r>
            <w:r w:rsidR="0078591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 xml:space="preserve">микроклимата в педагогическом и ученическом коллективах; повышение </w:t>
            </w:r>
            <w:proofErr w:type="gramStart"/>
            <w:r>
              <w:rPr>
                <w:sz w:val="28"/>
              </w:rPr>
              <w:t xml:space="preserve">уровня культуры взаимоотношений участников образовательных </w:t>
            </w:r>
            <w:r>
              <w:rPr>
                <w:spacing w:val="-2"/>
                <w:sz w:val="28"/>
              </w:rPr>
              <w:t>отношений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0C73DB" w:rsidRDefault="00FB2C76">
            <w:pPr>
              <w:pStyle w:val="TableParagraph"/>
              <w:ind w:left="108" w:right="233"/>
              <w:rPr>
                <w:sz w:val="28"/>
              </w:rPr>
            </w:pPr>
            <w:r>
              <w:rPr>
                <w:sz w:val="28"/>
              </w:rPr>
              <w:t>-Разработка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стратегии,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улучшение состояния здоровья обучающихся и педагогов, организация их активного отдыха.</w:t>
            </w:r>
          </w:p>
          <w:p w:rsidR="000C73DB" w:rsidRDefault="00FB2C76" w:rsidP="00785919">
            <w:pPr>
              <w:pStyle w:val="TableParagraph"/>
              <w:ind w:left="108" w:right="266"/>
              <w:rPr>
                <w:sz w:val="28"/>
              </w:rPr>
            </w:pPr>
            <w:r>
              <w:rPr>
                <w:sz w:val="28"/>
              </w:rPr>
              <w:t>-Вовлечение родителей в активный досуг, оборудование в центре комнаты психологической разгрузки для педагогов, а в классах уголков двигательной активности.</w:t>
            </w:r>
          </w:p>
          <w:p w:rsidR="000C73DB" w:rsidRDefault="00FB2C76" w:rsidP="00785919">
            <w:pPr>
              <w:pStyle w:val="TableParagraph"/>
              <w:tabs>
                <w:tab w:val="left" w:pos="2906"/>
                <w:tab w:val="left" w:pos="5267"/>
              </w:tabs>
              <w:ind w:left="108" w:right="269"/>
              <w:rPr>
                <w:sz w:val="28"/>
              </w:rPr>
            </w:pPr>
            <w:r>
              <w:rPr>
                <w:spacing w:val="-2"/>
                <w:sz w:val="28"/>
              </w:rPr>
              <w:t>-Формирование</w:t>
            </w:r>
            <w:r w:rsidR="00785919">
              <w:rPr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личностных</w:t>
            </w:r>
            <w:r w:rsidR="00785919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 xml:space="preserve">результатов </w:t>
            </w:r>
            <w:r>
              <w:rPr>
                <w:color w:val="333333"/>
                <w:sz w:val="28"/>
              </w:rPr>
              <w:t>обучающихся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 основе развития их самосознания, самоопределения и морально-этической ориентации.</w:t>
            </w:r>
          </w:p>
          <w:p w:rsidR="000C73DB" w:rsidRDefault="00FB2C76" w:rsidP="007859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условий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результативной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37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C73DB" w:rsidRDefault="00FB2C76" w:rsidP="00785919">
            <w:pPr>
              <w:pStyle w:val="TableParagraph"/>
              <w:spacing w:line="322" w:lineRule="exact"/>
              <w:ind w:left="108" w:right="272"/>
              <w:rPr>
                <w:sz w:val="28"/>
              </w:rPr>
            </w:pPr>
            <w:r>
              <w:rPr>
                <w:sz w:val="28"/>
              </w:rPr>
              <w:t xml:space="preserve">инновационном </w:t>
            </w: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z w:val="28"/>
              </w:rPr>
              <w:t xml:space="preserve"> и в условиях Федеральных образовательных стандартов.</w:t>
            </w:r>
          </w:p>
        </w:tc>
      </w:tr>
    </w:tbl>
    <w:p w:rsidR="000C73DB" w:rsidRDefault="000C73DB">
      <w:pPr>
        <w:spacing w:line="322" w:lineRule="exact"/>
        <w:jc w:val="both"/>
        <w:rPr>
          <w:sz w:val="28"/>
        </w:rPr>
        <w:sectPr w:rsidR="000C73DB">
          <w:type w:val="continuous"/>
          <w:pgSz w:w="11910" w:h="16840"/>
          <w:pgMar w:top="1100" w:right="860" w:bottom="280" w:left="1620" w:header="720" w:footer="720" w:gutter="0"/>
          <w:cols w:space="720"/>
        </w:sectPr>
      </w:pPr>
    </w:p>
    <w:p w:rsidR="000C73DB" w:rsidRDefault="000C73DB">
      <w:pPr>
        <w:spacing w:before="29"/>
        <w:rPr>
          <w:sz w:val="28"/>
        </w:rPr>
      </w:pPr>
    </w:p>
    <w:p w:rsidR="000C73DB" w:rsidRDefault="00FB2C76">
      <w:pPr>
        <w:pStyle w:val="a3"/>
        <w:ind w:left="3338"/>
      </w:pPr>
      <w:r>
        <w:t>Значения</w:t>
      </w:r>
      <w:r>
        <w:rPr>
          <w:spacing w:val="-10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</w:p>
    <w:p w:rsidR="000C73DB" w:rsidRDefault="000C73DB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4940"/>
        <w:gridCol w:w="2818"/>
        <w:gridCol w:w="862"/>
        <w:gridCol w:w="864"/>
        <w:gridCol w:w="864"/>
        <w:gridCol w:w="864"/>
        <w:gridCol w:w="850"/>
      </w:tblGrid>
      <w:tr w:rsidR="000C73DB">
        <w:trPr>
          <w:trHeight w:val="482"/>
        </w:trPr>
        <w:tc>
          <w:tcPr>
            <w:tcW w:w="867" w:type="dxa"/>
            <w:vMerge w:val="restart"/>
          </w:tcPr>
          <w:p w:rsidR="000C73DB" w:rsidRDefault="00FB2C76">
            <w:pPr>
              <w:pStyle w:val="TableParagraph"/>
              <w:spacing w:before="242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940" w:type="dxa"/>
            <w:vMerge w:val="restart"/>
          </w:tcPr>
          <w:p w:rsidR="000C73DB" w:rsidRDefault="00FB2C76">
            <w:pPr>
              <w:pStyle w:val="TableParagraph"/>
              <w:spacing w:before="242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показателя</w:t>
            </w:r>
          </w:p>
        </w:tc>
        <w:tc>
          <w:tcPr>
            <w:tcW w:w="2818" w:type="dxa"/>
            <w:vMerge w:val="restart"/>
          </w:tcPr>
          <w:p w:rsidR="000C73DB" w:rsidRDefault="00FB2C76">
            <w:pPr>
              <w:pStyle w:val="TableParagraph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Базовое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на</w:t>
            </w:r>
            <w:proofErr w:type="gramEnd"/>
          </w:p>
          <w:p w:rsidR="000C73DB" w:rsidRDefault="00FB2C76">
            <w:pPr>
              <w:pStyle w:val="TableParagraph"/>
              <w:spacing w:before="160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785919">
              <w:rPr>
                <w:b/>
                <w:sz w:val="28"/>
              </w:rPr>
              <w:t>ноября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4304" w:type="dxa"/>
            <w:gridSpan w:val="5"/>
          </w:tcPr>
          <w:p w:rsidR="000C73DB" w:rsidRDefault="00FB2C76">
            <w:pPr>
              <w:pStyle w:val="TableParagraph"/>
              <w:spacing w:line="317" w:lineRule="exact"/>
              <w:ind w:left="1405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0C73DB">
        <w:trPr>
          <w:trHeight w:val="481"/>
        </w:trPr>
        <w:tc>
          <w:tcPr>
            <w:tcW w:w="867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line="317" w:lineRule="exact"/>
              <w:ind w:left="1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line="317" w:lineRule="exact"/>
              <w:ind w:left="15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line="317" w:lineRule="exact"/>
              <w:ind w:left="15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line="317" w:lineRule="exact"/>
              <w:ind w:left="1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2026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line="317" w:lineRule="exact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2027</w:t>
            </w:r>
          </w:p>
        </w:tc>
      </w:tr>
      <w:tr w:rsidR="000C73DB">
        <w:trPr>
          <w:trHeight w:val="643"/>
        </w:trPr>
        <w:tc>
          <w:tcPr>
            <w:tcW w:w="12929" w:type="dxa"/>
            <w:gridSpan w:val="8"/>
          </w:tcPr>
          <w:p w:rsidR="000C73DB" w:rsidRDefault="00FB2C76">
            <w:pPr>
              <w:pStyle w:val="TableParagraph"/>
              <w:spacing w:before="15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климат»</w:t>
            </w:r>
          </w:p>
        </w:tc>
      </w:tr>
      <w:tr w:rsidR="000C73DB">
        <w:trPr>
          <w:trHeight w:val="551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5" w:lineRule="exact"/>
              <w:ind w:left="1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40" w:type="dxa"/>
          </w:tcPr>
          <w:p w:rsidR="000C73DB" w:rsidRDefault="00FB2C7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  <w:p w:rsidR="000C73DB" w:rsidRDefault="00FB2C7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26"/>
              <w:ind w:lef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26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95%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26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C73DB">
        <w:trPr>
          <w:trHeight w:val="1103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5" w:lineRule="exact"/>
              <w:ind w:left="1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40" w:type="dxa"/>
          </w:tcPr>
          <w:p w:rsidR="000C73DB" w:rsidRDefault="00FB2C76" w:rsidP="00785919">
            <w:pPr>
              <w:pStyle w:val="TableParagraph"/>
              <w:tabs>
                <w:tab w:val="left" w:pos="1491"/>
                <w:tab w:val="left" w:pos="3590"/>
              </w:tabs>
              <w:ind w:left="28" w:right="15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Доля </w:t>
            </w:r>
            <w:r>
              <w:rPr>
                <w:sz w:val="24"/>
              </w:rPr>
              <w:t>педагогов-психологов</w:t>
            </w:r>
            <w:r>
              <w:rPr>
                <w:color w:val="333333"/>
                <w:sz w:val="24"/>
              </w:rPr>
              <w:t xml:space="preserve">, прошедших повышение квалификации, в том числе в </w:t>
            </w:r>
            <w:r>
              <w:rPr>
                <w:color w:val="333333"/>
                <w:spacing w:val="-2"/>
                <w:sz w:val="24"/>
              </w:rPr>
              <w:t>центрах</w:t>
            </w:r>
            <w:r w:rsidR="00785919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непрерывного</w:t>
            </w:r>
            <w:r w:rsidR="00785919">
              <w:rPr>
                <w:color w:val="333333"/>
                <w:sz w:val="24"/>
              </w:rPr>
              <w:t xml:space="preserve">  </w:t>
            </w:r>
            <w:r>
              <w:rPr>
                <w:color w:val="333333"/>
                <w:spacing w:val="-2"/>
                <w:sz w:val="24"/>
              </w:rPr>
              <w:t>повышения</w:t>
            </w:r>
          </w:p>
          <w:p w:rsidR="000C73DB" w:rsidRDefault="00FB2C76" w:rsidP="00785919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color w:val="333333"/>
                <w:sz w:val="24"/>
              </w:rPr>
              <w:t>профессионального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мастерства.</w:t>
            </w:r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302"/>
              <w:ind w:lef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302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2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2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2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302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C73DB">
        <w:trPr>
          <w:trHeight w:val="552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5" w:lineRule="exact"/>
              <w:ind w:left="1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0" w:type="dxa"/>
          </w:tcPr>
          <w:p w:rsidR="000C73DB" w:rsidRDefault="00FB2C7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C73DB" w:rsidRDefault="00FB2C7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26"/>
              <w:ind w:left="46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26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26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C73DB">
        <w:trPr>
          <w:trHeight w:val="827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5" w:lineRule="exact"/>
              <w:ind w:left="103" w:righ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40" w:type="dxa"/>
          </w:tcPr>
          <w:p w:rsidR="000C73DB" w:rsidRDefault="00FB2C76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работников,</w:t>
            </w:r>
          </w:p>
          <w:p w:rsidR="000C73DB" w:rsidRDefault="00FB2C76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163"/>
              <w:ind w:lef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163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163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163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163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163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C73DB">
        <w:trPr>
          <w:trHeight w:val="553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7" w:lineRule="exact"/>
              <w:ind w:left="103" w:righ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0" w:type="dxa"/>
          </w:tcPr>
          <w:p w:rsidR="000C73DB" w:rsidRDefault="00FB2C76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0C73DB" w:rsidRDefault="00FB2C7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климатом</w:t>
            </w:r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26"/>
              <w:ind w:lef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26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75%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26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26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C73DB">
        <w:trPr>
          <w:trHeight w:val="1104"/>
        </w:trPr>
        <w:tc>
          <w:tcPr>
            <w:tcW w:w="867" w:type="dxa"/>
          </w:tcPr>
          <w:p w:rsidR="000C73DB" w:rsidRDefault="00FB2C76">
            <w:pPr>
              <w:pStyle w:val="TableParagraph"/>
              <w:spacing w:line="315" w:lineRule="exact"/>
              <w:ind w:left="103" w:right="9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40" w:type="dxa"/>
          </w:tcPr>
          <w:p w:rsidR="000C73DB" w:rsidRDefault="00FB2C7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Уровень зонирования образовательного пространства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</w:p>
          <w:p w:rsidR="000C73DB" w:rsidRDefault="00FB2C76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возрастов, педагогов,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18" w:type="dxa"/>
          </w:tcPr>
          <w:p w:rsidR="000C73DB" w:rsidRDefault="00FB2C76">
            <w:pPr>
              <w:pStyle w:val="TableParagraph"/>
              <w:spacing w:before="300"/>
              <w:ind w:lef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  <w:tc>
          <w:tcPr>
            <w:tcW w:w="862" w:type="dxa"/>
          </w:tcPr>
          <w:p w:rsidR="000C73DB" w:rsidRDefault="00FB2C76">
            <w:pPr>
              <w:pStyle w:val="TableParagraph"/>
              <w:spacing w:before="300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40%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864" w:type="dxa"/>
          </w:tcPr>
          <w:p w:rsidR="000C73DB" w:rsidRDefault="00FB2C76">
            <w:pPr>
              <w:pStyle w:val="TableParagraph"/>
              <w:spacing w:before="300"/>
              <w:ind w:left="27"/>
              <w:rPr>
                <w:sz w:val="28"/>
              </w:rPr>
            </w:pPr>
            <w:r>
              <w:rPr>
                <w:spacing w:val="-5"/>
                <w:sz w:val="28"/>
              </w:rPr>
              <w:t>60%</w:t>
            </w:r>
          </w:p>
        </w:tc>
        <w:tc>
          <w:tcPr>
            <w:tcW w:w="850" w:type="dxa"/>
          </w:tcPr>
          <w:p w:rsidR="000C73DB" w:rsidRDefault="00FB2C76">
            <w:pPr>
              <w:pStyle w:val="TableParagraph"/>
              <w:spacing w:before="30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70%</w:t>
            </w:r>
          </w:p>
        </w:tc>
      </w:tr>
    </w:tbl>
    <w:p w:rsidR="000C73DB" w:rsidRDefault="000C73DB" w:rsidP="00736844">
      <w:pPr>
        <w:rPr>
          <w:sz w:val="28"/>
        </w:rPr>
        <w:sectPr w:rsidR="000C73DB">
          <w:pgSz w:w="16840" w:h="11910" w:orient="landscape"/>
          <w:pgMar w:top="1340" w:right="1660" w:bottom="280" w:left="920" w:header="720" w:footer="720" w:gutter="0"/>
          <w:cols w:space="720"/>
        </w:sectPr>
      </w:pPr>
    </w:p>
    <w:p w:rsidR="000C73DB" w:rsidRDefault="000C73DB">
      <w:pPr>
        <w:spacing w:before="29"/>
        <w:rPr>
          <w:b/>
          <w:sz w:val="28"/>
        </w:rPr>
      </w:pPr>
    </w:p>
    <w:p w:rsidR="000C73DB" w:rsidRPr="00736844" w:rsidRDefault="00FB2C76">
      <w:pPr>
        <w:pStyle w:val="a3"/>
        <w:ind w:left="3866"/>
        <w:rPr>
          <w:sz w:val="24"/>
          <w:szCs w:val="24"/>
        </w:rPr>
      </w:pPr>
      <w:r w:rsidRPr="00736844">
        <w:rPr>
          <w:sz w:val="24"/>
          <w:szCs w:val="24"/>
          <w:u w:val="single"/>
        </w:rPr>
        <w:t>План</w:t>
      </w:r>
      <w:r w:rsidRPr="00736844">
        <w:rPr>
          <w:spacing w:val="-11"/>
          <w:sz w:val="24"/>
          <w:szCs w:val="24"/>
          <w:u w:val="single"/>
        </w:rPr>
        <w:t xml:space="preserve"> </w:t>
      </w:r>
      <w:r w:rsidRPr="00736844">
        <w:rPr>
          <w:sz w:val="24"/>
          <w:szCs w:val="24"/>
          <w:u w:val="single"/>
        </w:rPr>
        <w:t>мероприятий</w:t>
      </w:r>
      <w:r w:rsidRPr="00736844">
        <w:rPr>
          <w:spacing w:val="-7"/>
          <w:sz w:val="24"/>
          <w:szCs w:val="24"/>
          <w:u w:val="single"/>
        </w:rPr>
        <w:t xml:space="preserve"> </w:t>
      </w:r>
      <w:r w:rsidRPr="00736844">
        <w:rPr>
          <w:sz w:val="24"/>
          <w:szCs w:val="24"/>
          <w:u w:val="single"/>
        </w:rPr>
        <w:t>реализации</w:t>
      </w:r>
      <w:r w:rsidRPr="00736844">
        <w:rPr>
          <w:spacing w:val="-6"/>
          <w:sz w:val="24"/>
          <w:szCs w:val="24"/>
          <w:u w:val="single"/>
        </w:rPr>
        <w:t xml:space="preserve"> </w:t>
      </w:r>
      <w:r w:rsidRPr="00736844">
        <w:rPr>
          <w:sz w:val="24"/>
          <w:szCs w:val="24"/>
          <w:u w:val="single"/>
        </w:rPr>
        <w:t>проекта</w:t>
      </w:r>
      <w:r w:rsidRPr="00736844">
        <w:rPr>
          <w:spacing w:val="-4"/>
          <w:sz w:val="24"/>
          <w:szCs w:val="24"/>
          <w:u w:val="single"/>
        </w:rPr>
        <w:t xml:space="preserve"> </w:t>
      </w:r>
      <w:r w:rsidRPr="00736844">
        <w:rPr>
          <w:spacing w:val="-2"/>
          <w:sz w:val="24"/>
          <w:szCs w:val="24"/>
          <w:u w:val="single"/>
        </w:rPr>
        <w:t>(подпрограммы)</w:t>
      </w:r>
    </w:p>
    <w:p w:rsidR="000C73DB" w:rsidRDefault="000C73DB">
      <w:pPr>
        <w:rPr>
          <w:b/>
          <w:sz w:val="20"/>
        </w:rPr>
      </w:pPr>
    </w:p>
    <w:p w:rsidR="000C73DB" w:rsidRDefault="000C73DB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544"/>
        <w:gridCol w:w="1275"/>
        <w:gridCol w:w="1522"/>
        <w:gridCol w:w="2263"/>
        <w:gridCol w:w="940"/>
        <w:gridCol w:w="935"/>
        <w:gridCol w:w="933"/>
        <w:gridCol w:w="936"/>
        <w:gridCol w:w="935"/>
      </w:tblGrid>
      <w:tr w:rsidR="000C73DB" w:rsidTr="00EB35C7">
        <w:trPr>
          <w:trHeight w:val="551"/>
        </w:trPr>
        <w:tc>
          <w:tcPr>
            <w:tcW w:w="746" w:type="dxa"/>
            <w:vMerge w:val="restart"/>
          </w:tcPr>
          <w:p w:rsidR="000C73DB" w:rsidRDefault="00FB2C76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0C73DB" w:rsidRDefault="000C73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261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 дорожную карту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275" w:type="dxa"/>
            <w:vMerge w:val="restart"/>
          </w:tcPr>
          <w:p w:rsidR="000C73DB" w:rsidRDefault="000C73DB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522" w:type="dxa"/>
            <w:vMerge w:val="restart"/>
          </w:tcPr>
          <w:p w:rsidR="000C73DB" w:rsidRDefault="000C73D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300" w:right="114" w:hanging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енные</w:t>
            </w:r>
            <w:proofErr w:type="spellEnd"/>
            <w:proofErr w:type="gramEnd"/>
          </w:p>
        </w:tc>
        <w:tc>
          <w:tcPr>
            <w:tcW w:w="2263" w:type="dxa"/>
            <w:vMerge w:val="restart"/>
          </w:tcPr>
          <w:p w:rsidR="000C73DB" w:rsidRDefault="00FB2C76">
            <w:pPr>
              <w:pStyle w:val="TableParagraph"/>
              <w:spacing w:before="1"/>
              <w:ind w:left="152" w:right="135" w:hanging="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Показатели результативности (контрольные</w:t>
            </w:r>
            <w:proofErr w:type="gramEnd"/>
          </w:p>
          <w:p w:rsidR="000C73DB" w:rsidRDefault="00FB2C76">
            <w:pPr>
              <w:pStyle w:val="TableParagraph"/>
              <w:spacing w:before="1" w:line="26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точки)</w:t>
            </w:r>
          </w:p>
        </w:tc>
        <w:tc>
          <w:tcPr>
            <w:tcW w:w="4679" w:type="dxa"/>
            <w:gridSpan w:val="5"/>
          </w:tcPr>
          <w:p w:rsidR="000C73DB" w:rsidRDefault="00FB2C76">
            <w:pPr>
              <w:pStyle w:val="TableParagraph"/>
              <w:spacing w:line="276" w:lineRule="exact"/>
              <w:ind w:left="1177" w:right="269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Реперные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развития</w:t>
            </w:r>
          </w:p>
        </w:tc>
      </w:tr>
      <w:tr w:rsidR="000C73DB" w:rsidTr="00EB35C7">
        <w:trPr>
          <w:trHeight w:val="552"/>
        </w:trPr>
        <w:tc>
          <w:tcPr>
            <w:tcW w:w="746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0C73DB" w:rsidRDefault="000C73D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0C73DB" w:rsidRDefault="00EB35C7" w:rsidP="00EB35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ноябрь</w:t>
            </w:r>
          </w:p>
          <w:p w:rsidR="000C73DB" w:rsidRDefault="00FB2C76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2023/</w:t>
            </w:r>
          </w:p>
          <w:p w:rsidR="000C73DB" w:rsidRDefault="00FB2C76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33" w:type="dxa"/>
          </w:tcPr>
          <w:p w:rsidR="000C73DB" w:rsidRDefault="00FB2C76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2024/</w:t>
            </w:r>
          </w:p>
          <w:p w:rsidR="000C73DB" w:rsidRDefault="00FB2C76">
            <w:pPr>
              <w:pStyle w:val="TableParagraph"/>
              <w:spacing w:line="264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36" w:type="dxa"/>
          </w:tcPr>
          <w:p w:rsidR="000C73DB" w:rsidRDefault="00FB2C76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2025/</w:t>
            </w:r>
          </w:p>
          <w:p w:rsidR="000C73DB" w:rsidRDefault="00FB2C76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2026/</w:t>
            </w:r>
          </w:p>
          <w:p w:rsidR="000C73DB" w:rsidRDefault="00FB2C76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0C73DB" w:rsidTr="00EB35C7">
        <w:trPr>
          <w:trHeight w:val="1932"/>
        </w:trPr>
        <w:tc>
          <w:tcPr>
            <w:tcW w:w="746" w:type="dxa"/>
          </w:tcPr>
          <w:p w:rsidR="000C73DB" w:rsidRDefault="00FB2C76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0C73DB" w:rsidRDefault="00FB2C76">
            <w:pPr>
              <w:pStyle w:val="TableParagraph"/>
              <w:ind w:left="167" w:right="7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количественного и качественного состава 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275" w:type="dxa"/>
          </w:tcPr>
          <w:p w:rsidR="000C73DB" w:rsidRDefault="00FB2C76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22" w:type="dxa"/>
          </w:tcPr>
          <w:p w:rsidR="000C73DB" w:rsidRDefault="00FB2C76">
            <w:pPr>
              <w:pStyle w:val="TableParagraph"/>
              <w:spacing w:line="268" w:lineRule="exact"/>
              <w:ind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3" w:type="dxa"/>
          </w:tcPr>
          <w:p w:rsidR="000C73DB" w:rsidRDefault="00FB2C76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</w:t>
            </w:r>
          </w:p>
          <w:p w:rsidR="000C73DB" w:rsidRDefault="00FB2C76">
            <w:pPr>
              <w:pStyle w:val="TableParagraph"/>
              <w:spacing w:line="270" w:lineRule="atLeast"/>
              <w:ind w:left="128" w:right="129"/>
              <w:rPr>
                <w:sz w:val="24"/>
              </w:rPr>
            </w:pPr>
            <w:r>
              <w:rPr>
                <w:sz w:val="24"/>
              </w:rPr>
              <w:t xml:space="preserve">данных по кадрам </w:t>
            </w:r>
            <w:r>
              <w:rPr>
                <w:spacing w:val="-2"/>
                <w:sz w:val="24"/>
              </w:rPr>
              <w:t xml:space="preserve">психологической службы, </w:t>
            </w:r>
            <w:r>
              <w:rPr>
                <w:sz w:val="24"/>
              </w:rPr>
              <w:t>проводится работа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дополнению и корректировке</w:t>
            </w:r>
          </w:p>
        </w:tc>
        <w:tc>
          <w:tcPr>
            <w:tcW w:w="940" w:type="dxa"/>
          </w:tcPr>
          <w:p w:rsidR="000C73DB" w:rsidRDefault="00FB2C76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3" w:type="dxa"/>
          </w:tcPr>
          <w:p w:rsidR="000C73DB" w:rsidRDefault="00FB2C76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6" w:type="dxa"/>
          </w:tcPr>
          <w:p w:rsidR="000C73DB" w:rsidRDefault="00FB2C76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C73DB" w:rsidTr="00EB35C7">
        <w:trPr>
          <w:trHeight w:val="2760"/>
        </w:trPr>
        <w:tc>
          <w:tcPr>
            <w:tcW w:w="746" w:type="dxa"/>
          </w:tcPr>
          <w:p w:rsidR="000C73DB" w:rsidRDefault="00FB2C76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0C73DB" w:rsidRDefault="00FB2C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Анализ потребности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введении новых штатных единиц</w:t>
            </w:r>
          </w:p>
        </w:tc>
        <w:tc>
          <w:tcPr>
            <w:tcW w:w="1275" w:type="dxa"/>
          </w:tcPr>
          <w:p w:rsidR="000C73DB" w:rsidRDefault="00FB2C76"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22" w:type="dxa"/>
          </w:tcPr>
          <w:p w:rsidR="000C73DB" w:rsidRDefault="00FB2C76">
            <w:pPr>
              <w:pStyle w:val="TableParagraph"/>
              <w:spacing w:line="268" w:lineRule="exact"/>
              <w:ind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63" w:type="dxa"/>
          </w:tcPr>
          <w:p w:rsidR="000C73DB" w:rsidRDefault="00FB2C76">
            <w:pPr>
              <w:pStyle w:val="TableParagraph"/>
              <w:ind w:left="145" w:right="59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данных о потребности в </w:t>
            </w:r>
            <w:r>
              <w:rPr>
                <w:spacing w:val="-2"/>
                <w:sz w:val="24"/>
              </w:rPr>
              <w:t>кадрах</w:t>
            </w:r>
          </w:p>
          <w:p w:rsidR="000C73DB" w:rsidRDefault="00FB2C76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 xml:space="preserve">службы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C73DB" w:rsidRDefault="00FB2C76">
            <w:pPr>
              <w:pStyle w:val="TableParagraph"/>
              <w:ind w:left="145" w:right="198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формировании </w:t>
            </w:r>
            <w:proofErr w:type="gramStart"/>
            <w:r>
              <w:rPr>
                <w:spacing w:val="-2"/>
                <w:sz w:val="24"/>
              </w:rPr>
              <w:t>благоприятного</w:t>
            </w:r>
            <w:proofErr w:type="gramEnd"/>
          </w:p>
          <w:p w:rsidR="000C73DB" w:rsidRDefault="00FB2C76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940" w:type="dxa"/>
          </w:tcPr>
          <w:p w:rsidR="000C73DB" w:rsidRDefault="00FB2C76">
            <w:pPr>
              <w:pStyle w:val="TableParagraph"/>
              <w:spacing w:line="268" w:lineRule="exact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3" w:type="dxa"/>
          </w:tcPr>
          <w:p w:rsidR="000C73DB" w:rsidRDefault="00FB2C76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6" w:type="dxa"/>
          </w:tcPr>
          <w:p w:rsidR="000C73DB" w:rsidRDefault="00FB2C76"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35" w:type="dxa"/>
          </w:tcPr>
          <w:p w:rsidR="000C73DB" w:rsidRDefault="00FB2C76">
            <w:pPr>
              <w:pStyle w:val="TableParagraph"/>
              <w:spacing w:line="26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C73DB" w:rsidTr="00EB35C7">
        <w:trPr>
          <w:trHeight w:val="1655"/>
        </w:trPr>
        <w:tc>
          <w:tcPr>
            <w:tcW w:w="746" w:type="dxa"/>
          </w:tcPr>
          <w:p w:rsidR="000C73DB" w:rsidRDefault="00FB2C76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0C73DB" w:rsidRDefault="00FB2C76">
            <w:pPr>
              <w:pStyle w:val="TableParagraph"/>
              <w:ind w:left="167" w:right="18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 по повышению</w:t>
            </w:r>
          </w:p>
          <w:p w:rsidR="000C73DB" w:rsidRDefault="00FB2C76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0C73DB" w:rsidRDefault="00FB2C76">
            <w:pPr>
              <w:pStyle w:val="TableParagraph"/>
              <w:ind w:left="167" w:right="18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службы, педагогов</w:t>
            </w:r>
          </w:p>
        </w:tc>
        <w:tc>
          <w:tcPr>
            <w:tcW w:w="1275" w:type="dxa"/>
          </w:tcPr>
          <w:p w:rsidR="000C73DB" w:rsidRDefault="00FB2C76" w:rsidP="00736844">
            <w:pPr>
              <w:pStyle w:val="TableParagraph"/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522" w:type="dxa"/>
          </w:tcPr>
          <w:p w:rsidR="000C73DB" w:rsidRDefault="00FB2C76" w:rsidP="00785919">
            <w:pPr>
              <w:pStyle w:val="TableParagraph"/>
              <w:spacing w:before="1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тора по ВР, УВР</w:t>
            </w:r>
          </w:p>
        </w:tc>
        <w:tc>
          <w:tcPr>
            <w:tcW w:w="2263" w:type="dxa"/>
          </w:tcPr>
          <w:p w:rsidR="000C73DB" w:rsidRDefault="00FB2C76">
            <w:pPr>
              <w:pStyle w:val="TableParagraph"/>
              <w:ind w:left="111" w:right="37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психологической службы,</w:t>
            </w:r>
          </w:p>
          <w:p w:rsidR="000C73DB" w:rsidRDefault="00FB2C76">
            <w:pPr>
              <w:pStyle w:val="TableParagraph"/>
              <w:ind w:left="111" w:right="9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прошедших</w:t>
            </w:r>
            <w:proofErr w:type="gramEnd"/>
            <w:r>
              <w:rPr>
                <w:spacing w:val="-2"/>
                <w:sz w:val="24"/>
              </w:rPr>
              <w:t xml:space="preserve"> повышение</w:t>
            </w:r>
          </w:p>
          <w:p w:rsidR="000C73DB" w:rsidRDefault="00FB2C7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  <w:tc>
          <w:tcPr>
            <w:tcW w:w="940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spacing w:before="1"/>
              <w:ind w:left="2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0C73DB" w:rsidRDefault="000C73DB">
      <w:pPr>
        <w:jc w:val="center"/>
        <w:rPr>
          <w:sz w:val="24"/>
        </w:rPr>
        <w:sectPr w:rsidR="000C73DB">
          <w:pgSz w:w="16840" w:h="11910" w:orient="landscape"/>
          <w:pgMar w:top="1340" w:right="1660" w:bottom="280" w:left="920" w:header="720" w:footer="720" w:gutter="0"/>
          <w:cols w:space="720"/>
        </w:sectPr>
      </w:pPr>
    </w:p>
    <w:p w:rsidR="000C73DB" w:rsidRDefault="000C73D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648"/>
        <w:gridCol w:w="1171"/>
        <w:gridCol w:w="1276"/>
        <w:gridCol w:w="2410"/>
        <w:gridCol w:w="897"/>
        <w:gridCol w:w="935"/>
        <w:gridCol w:w="933"/>
        <w:gridCol w:w="936"/>
        <w:gridCol w:w="935"/>
      </w:tblGrid>
      <w:tr w:rsidR="000C73DB" w:rsidTr="004F4083">
        <w:trPr>
          <w:trHeight w:val="3036"/>
        </w:trPr>
        <w:tc>
          <w:tcPr>
            <w:tcW w:w="888" w:type="dxa"/>
          </w:tcPr>
          <w:p w:rsidR="000C73DB" w:rsidRDefault="00BE32DD">
            <w:pPr>
              <w:pStyle w:val="TableParagraph"/>
            </w:pPr>
            <w:r>
              <w:t xml:space="preserve">      4</w:t>
            </w:r>
          </w:p>
        </w:tc>
        <w:tc>
          <w:tcPr>
            <w:tcW w:w="3648" w:type="dxa"/>
          </w:tcPr>
          <w:p w:rsidR="000C73DB" w:rsidRDefault="00BE32DD" w:rsidP="00BE32DD">
            <w:pPr>
              <w:pStyle w:val="TableParagraph"/>
            </w:pPr>
            <w:r>
              <w:t xml:space="preserve"> </w:t>
            </w:r>
            <w:r>
              <w:rPr>
                <w:spacing w:val="-2"/>
                <w:sz w:val="24"/>
              </w:rPr>
              <w:t>Увеличение количества педагогических работников, принимающих участие в реализации плана по работе с трудными детьми.</w:t>
            </w:r>
          </w:p>
        </w:tc>
        <w:tc>
          <w:tcPr>
            <w:tcW w:w="1171" w:type="dxa"/>
          </w:tcPr>
          <w:p w:rsidR="000C73DB" w:rsidRDefault="00FB2C76" w:rsidP="006B5EEA">
            <w:pPr>
              <w:pStyle w:val="TableParagraph"/>
              <w:spacing w:before="1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76" w:type="dxa"/>
          </w:tcPr>
          <w:p w:rsidR="000C73DB" w:rsidRDefault="00FB2C76" w:rsidP="006B5EEA">
            <w:pPr>
              <w:pStyle w:val="TableParagraph"/>
              <w:spacing w:before="1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тора по</w:t>
            </w:r>
          </w:p>
          <w:p w:rsidR="000C73DB" w:rsidRDefault="00FB2C7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410" w:type="dxa"/>
          </w:tcPr>
          <w:p w:rsidR="000C73DB" w:rsidRDefault="00FB2C76" w:rsidP="0078591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 w:rsidR="00785919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педработников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pacing w:val="-2"/>
                <w:sz w:val="24"/>
              </w:rPr>
              <w:t>повысивших</w:t>
            </w:r>
            <w:proofErr w:type="gramEnd"/>
            <w:r w:rsidR="007859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квалификационный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трудными детьми.</w:t>
            </w:r>
          </w:p>
        </w:tc>
        <w:tc>
          <w:tcPr>
            <w:tcW w:w="897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EA193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  <w:r w:rsidR="00894FDD">
              <w:rPr>
                <w:spacing w:val="-5"/>
                <w:sz w:val="24"/>
              </w:rPr>
              <w:t>20</w:t>
            </w:r>
            <w:r w:rsidR="00FB2C76">
              <w:rPr>
                <w:spacing w:val="-5"/>
                <w:sz w:val="24"/>
              </w:rPr>
              <w:t>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EA193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  <w:r w:rsidR="00894FDD">
              <w:rPr>
                <w:spacing w:val="-5"/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 w:rsidR="00FB2C76">
              <w:rPr>
                <w:spacing w:val="-5"/>
                <w:sz w:val="24"/>
              </w:rPr>
              <w:t>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EA193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  <w:r w:rsidR="00894FDD">
              <w:rPr>
                <w:spacing w:val="-5"/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 w:rsidR="00FB2C76">
              <w:rPr>
                <w:spacing w:val="-5"/>
                <w:sz w:val="24"/>
              </w:rPr>
              <w:t>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EA193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  <w:r w:rsidR="00894FDD">
              <w:rPr>
                <w:spacing w:val="-5"/>
                <w:sz w:val="24"/>
              </w:rPr>
              <w:t xml:space="preserve">35 </w:t>
            </w:r>
            <w:r w:rsidR="00FB2C76">
              <w:rPr>
                <w:spacing w:val="-5"/>
                <w:sz w:val="24"/>
              </w:rPr>
              <w:t>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894FDD">
            <w:pPr>
              <w:pStyle w:val="TableParagraph"/>
              <w:spacing w:before="1"/>
              <w:ind w:left="2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  <w:r w:rsidR="00EA193D">
              <w:rPr>
                <w:spacing w:val="-4"/>
                <w:sz w:val="24"/>
              </w:rPr>
              <w:t xml:space="preserve"> </w:t>
            </w:r>
            <w:r w:rsidR="00FB2C76">
              <w:rPr>
                <w:spacing w:val="-4"/>
                <w:sz w:val="24"/>
              </w:rPr>
              <w:t>%</w:t>
            </w:r>
          </w:p>
        </w:tc>
      </w:tr>
      <w:tr w:rsidR="000C73DB" w:rsidTr="004F4083">
        <w:trPr>
          <w:trHeight w:val="2179"/>
        </w:trPr>
        <w:tc>
          <w:tcPr>
            <w:tcW w:w="888" w:type="dxa"/>
          </w:tcPr>
          <w:p w:rsidR="000C73DB" w:rsidRDefault="007859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</w:t>
            </w:r>
            <w:r w:rsidR="00FB2C76">
              <w:rPr>
                <w:spacing w:val="-10"/>
                <w:sz w:val="24"/>
              </w:rPr>
              <w:t>4</w:t>
            </w:r>
          </w:p>
        </w:tc>
        <w:tc>
          <w:tcPr>
            <w:tcW w:w="3648" w:type="dxa"/>
          </w:tcPr>
          <w:p w:rsidR="000C73DB" w:rsidRDefault="00FB2C76" w:rsidP="00785919">
            <w:pPr>
              <w:pStyle w:val="TableParagraph"/>
              <w:tabs>
                <w:tab w:val="left" w:pos="272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 w:rsidR="007859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 информированности</w:t>
            </w:r>
            <w:r w:rsidR="00785919">
              <w:rPr>
                <w:sz w:val="24"/>
              </w:rPr>
              <w:t xml:space="preserve"> </w:t>
            </w:r>
            <w:r w:rsidR="00785919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одителей</w:t>
            </w:r>
            <w:r w:rsidR="0078591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7859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вопросам </w:t>
            </w:r>
            <w:proofErr w:type="gramStart"/>
            <w:r>
              <w:rPr>
                <w:spacing w:val="-2"/>
                <w:sz w:val="24"/>
              </w:rPr>
              <w:t>социально-психологическом</w:t>
            </w:r>
            <w:proofErr w:type="gramEnd"/>
            <w:r>
              <w:rPr>
                <w:spacing w:val="-2"/>
                <w:sz w:val="24"/>
              </w:rPr>
              <w:t xml:space="preserve"> тестирования</w:t>
            </w:r>
            <w:r w:rsidR="00EB35C7">
              <w:rPr>
                <w:spacing w:val="-2"/>
                <w:sz w:val="24"/>
              </w:rPr>
              <w:t xml:space="preserve"> (СПТ)</w:t>
            </w:r>
          </w:p>
        </w:tc>
        <w:tc>
          <w:tcPr>
            <w:tcW w:w="1171" w:type="dxa"/>
          </w:tcPr>
          <w:p w:rsidR="000C73DB" w:rsidRDefault="00FB2C76" w:rsidP="0012227A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Ежегодно сентябрь</w:t>
            </w:r>
          </w:p>
        </w:tc>
        <w:tc>
          <w:tcPr>
            <w:tcW w:w="1276" w:type="dxa"/>
          </w:tcPr>
          <w:p w:rsidR="000C73DB" w:rsidRDefault="0012227A" w:rsidP="0012227A">
            <w:pPr>
              <w:pStyle w:val="TableParagraph"/>
              <w:ind w:right="21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B2C76">
              <w:rPr>
                <w:spacing w:val="-2"/>
                <w:sz w:val="24"/>
              </w:rPr>
              <w:t>Педаго</w:t>
            </w:r>
            <w:proofErr w:type="gramStart"/>
            <w:r w:rsidR="00FB2C76">
              <w:rPr>
                <w:spacing w:val="-2"/>
                <w:sz w:val="24"/>
              </w:rPr>
              <w:t>г-</w:t>
            </w:r>
            <w:proofErr w:type="gramEnd"/>
            <w:r w:rsidR="00FB2C76"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2410" w:type="dxa"/>
          </w:tcPr>
          <w:p w:rsidR="000C73DB" w:rsidRDefault="00FB2C76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Доля родителей, </w:t>
            </w:r>
            <w:r>
              <w:rPr>
                <w:spacing w:val="-2"/>
                <w:sz w:val="24"/>
              </w:rPr>
              <w:t xml:space="preserve">получивших 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 тестирования</w:t>
            </w:r>
          </w:p>
        </w:tc>
        <w:tc>
          <w:tcPr>
            <w:tcW w:w="897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785919" w:rsidTr="004F4083">
        <w:trPr>
          <w:trHeight w:val="2179"/>
        </w:trPr>
        <w:tc>
          <w:tcPr>
            <w:tcW w:w="888" w:type="dxa"/>
          </w:tcPr>
          <w:p w:rsidR="00785919" w:rsidRDefault="00785919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5</w:t>
            </w:r>
          </w:p>
        </w:tc>
        <w:tc>
          <w:tcPr>
            <w:tcW w:w="3648" w:type="dxa"/>
          </w:tcPr>
          <w:p w:rsidR="00785919" w:rsidRDefault="0012227A" w:rsidP="00785919">
            <w:pPr>
              <w:pStyle w:val="TableParagraph"/>
              <w:tabs>
                <w:tab w:val="left" w:pos="2727"/>
              </w:tabs>
              <w:ind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Увеличение количества педагогических работников, принимающих участие в реализации антинаркотической программы «Я выбираю жизнь».</w:t>
            </w:r>
          </w:p>
        </w:tc>
        <w:tc>
          <w:tcPr>
            <w:tcW w:w="1171" w:type="dxa"/>
          </w:tcPr>
          <w:p w:rsidR="00785919" w:rsidRDefault="001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  <w:r w:rsidRPr="0012227A">
              <w:rPr>
                <w:sz w:val="24"/>
              </w:rPr>
              <w:t>жегодно</w:t>
            </w:r>
            <w:r>
              <w:rPr>
                <w:sz w:val="24"/>
              </w:rPr>
              <w:t xml:space="preserve"> </w:t>
            </w:r>
          </w:p>
          <w:p w:rsidR="0012227A" w:rsidRPr="0012227A" w:rsidRDefault="0012227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12227A" w:rsidRDefault="001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785919" w:rsidRPr="0012227A" w:rsidRDefault="001222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2410" w:type="dxa"/>
          </w:tcPr>
          <w:p w:rsidR="00785919" w:rsidRDefault="0012227A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Исполнение в полном объеме по реализации антинаркотической программы</w:t>
            </w:r>
          </w:p>
        </w:tc>
        <w:tc>
          <w:tcPr>
            <w:tcW w:w="897" w:type="dxa"/>
          </w:tcPr>
          <w:p w:rsidR="0012227A" w:rsidRDefault="0012227A" w:rsidP="0012227A">
            <w:pPr>
              <w:jc w:val="both"/>
              <w:rPr>
                <w:sz w:val="24"/>
              </w:rPr>
            </w:pPr>
          </w:p>
          <w:p w:rsidR="00785919" w:rsidRPr="0012227A" w:rsidRDefault="0012227A" w:rsidP="001222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12227A">
              <w:rPr>
                <w:sz w:val="24"/>
              </w:rPr>
              <w:t>20%</w:t>
            </w:r>
          </w:p>
        </w:tc>
        <w:tc>
          <w:tcPr>
            <w:tcW w:w="935" w:type="dxa"/>
          </w:tcPr>
          <w:p w:rsidR="00785919" w:rsidRPr="0012227A" w:rsidRDefault="0012227A" w:rsidP="0012227A">
            <w:pPr>
              <w:pStyle w:val="TableParagraph"/>
              <w:spacing w:before="267"/>
              <w:jc w:val="center"/>
              <w:rPr>
                <w:sz w:val="24"/>
              </w:rPr>
            </w:pPr>
            <w:r w:rsidRPr="0012227A">
              <w:rPr>
                <w:sz w:val="24"/>
              </w:rPr>
              <w:t>25%</w:t>
            </w:r>
          </w:p>
        </w:tc>
        <w:tc>
          <w:tcPr>
            <w:tcW w:w="933" w:type="dxa"/>
          </w:tcPr>
          <w:p w:rsidR="00785919" w:rsidRPr="0012227A" w:rsidRDefault="0012227A">
            <w:pPr>
              <w:pStyle w:val="TableParagraph"/>
              <w:spacing w:before="267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12227A">
              <w:rPr>
                <w:sz w:val="24"/>
              </w:rPr>
              <w:t>30%</w:t>
            </w:r>
          </w:p>
        </w:tc>
        <w:tc>
          <w:tcPr>
            <w:tcW w:w="936" w:type="dxa"/>
          </w:tcPr>
          <w:p w:rsidR="00785919" w:rsidRPr="0012227A" w:rsidRDefault="0012227A">
            <w:pPr>
              <w:pStyle w:val="TableParagraph"/>
              <w:spacing w:before="267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Pr="0012227A">
              <w:rPr>
                <w:sz w:val="24"/>
              </w:rPr>
              <w:t>35%</w:t>
            </w:r>
          </w:p>
        </w:tc>
        <w:tc>
          <w:tcPr>
            <w:tcW w:w="935" w:type="dxa"/>
          </w:tcPr>
          <w:p w:rsidR="00785919" w:rsidRPr="0012227A" w:rsidRDefault="0012227A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12227A">
              <w:rPr>
                <w:sz w:val="24"/>
              </w:rPr>
              <w:t>40%</w:t>
            </w:r>
          </w:p>
        </w:tc>
      </w:tr>
      <w:tr w:rsidR="000C73DB" w:rsidTr="004F4083">
        <w:trPr>
          <w:trHeight w:val="1656"/>
        </w:trPr>
        <w:tc>
          <w:tcPr>
            <w:tcW w:w="888" w:type="dxa"/>
          </w:tcPr>
          <w:p w:rsidR="000C73DB" w:rsidRDefault="001222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785919">
              <w:rPr>
                <w:spacing w:val="-10"/>
                <w:sz w:val="24"/>
              </w:rPr>
              <w:t>6</w:t>
            </w:r>
          </w:p>
        </w:tc>
        <w:tc>
          <w:tcPr>
            <w:tcW w:w="3648" w:type="dxa"/>
          </w:tcPr>
          <w:p w:rsidR="000C73DB" w:rsidRDefault="00FB2C76" w:rsidP="00785919">
            <w:pPr>
              <w:pStyle w:val="TableParagraph"/>
              <w:tabs>
                <w:tab w:val="left" w:pos="2295"/>
              </w:tabs>
              <w:spacing w:before="128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 w:rsidR="007859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 xml:space="preserve">педагогических работников, принимающих участие в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0C73DB" w:rsidRDefault="00FB2C76" w:rsidP="0012227A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76" w:type="dxa"/>
          </w:tcPr>
          <w:p w:rsidR="000C73DB" w:rsidRPr="0012227A" w:rsidRDefault="00FB2C76" w:rsidP="0012227A">
            <w:pPr>
              <w:pStyle w:val="TableParagraph"/>
              <w:ind w:right="1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12227A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0C73DB" w:rsidRDefault="00FB2C7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410" w:type="dxa"/>
          </w:tcPr>
          <w:p w:rsidR="000C73DB" w:rsidRDefault="00FB2C7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</w:t>
            </w:r>
            <w:r w:rsidR="0012227A">
              <w:rPr>
                <w:sz w:val="24"/>
              </w:rPr>
              <w:t>олнение в полном 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антибуллинговой</w:t>
            </w:r>
            <w:proofErr w:type="spellEnd"/>
          </w:p>
          <w:p w:rsidR="000C73DB" w:rsidRDefault="00FB2C7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7" w:type="dxa"/>
          </w:tcPr>
          <w:p w:rsidR="000C73DB" w:rsidRDefault="000C73DB">
            <w:pPr>
              <w:pStyle w:val="TableParagraph"/>
              <w:spacing w:before="247"/>
              <w:rPr>
                <w:b/>
              </w:rPr>
            </w:pPr>
          </w:p>
          <w:p w:rsidR="000C73DB" w:rsidRDefault="00FB2C76">
            <w:pPr>
              <w:pStyle w:val="TableParagraph"/>
              <w:ind w:right="188"/>
              <w:jc w:val="right"/>
            </w:pPr>
            <w:r>
              <w:rPr>
                <w:spacing w:val="-4"/>
              </w:rPr>
              <w:t>100%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47"/>
              <w:rPr>
                <w:b/>
              </w:rPr>
            </w:pPr>
          </w:p>
          <w:p w:rsidR="000C73DB" w:rsidRDefault="00FB2C76">
            <w:pPr>
              <w:pStyle w:val="TableParagraph"/>
              <w:ind w:right="187"/>
              <w:jc w:val="right"/>
            </w:pPr>
            <w:r>
              <w:rPr>
                <w:spacing w:val="-4"/>
              </w:rPr>
              <w:t>100%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spacing w:before="247"/>
              <w:rPr>
                <w:b/>
              </w:rPr>
            </w:pPr>
          </w:p>
          <w:p w:rsidR="000C73DB" w:rsidRDefault="00FB2C76">
            <w:pPr>
              <w:pStyle w:val="TableParagraph"/>
              <w:ind w:right="184"/>
              <w:jc w:val="right"/>
            </w:pPr>
            <w:r>
              <w:rPr>
                <w:spacing w:val="-4"/>
              </w:rPr>
              <w:t>100%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spacing w:before="247"/>
              <w:rPr>
                <w:b/>
              </w:rPr>
            </w:pPr>
          </w:p>
          <w:p w:rsidR="000C73DB" w:rsidRDefault="00FB2C76">
            <w:pPr>
              <w:pStyle w:val="TableParagraph"/>
              <w:ind w:right="183"/>
              <w:jc w:val="right"/>
            </w:pPr>
            <w:r>
              <w:rPr>
                <w:spacing w:val="-4"/>
              </w:rPr>
              <w:t>100%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47"/>
              <w:rPr>
                <w:b/>
              </w:rPr>
            </w:pPr>
          </w:p>
          <w:p w:rsidR="000C73DB" w:rsidRDefault="00FB2C76">
            <w:pPr>
              <w:pStyle w:val="TableParagraph"/>
              <w:ind w:left="26"/>
              <w:jc w:val="center"/>
            </w:pPr>
            <w:r>
              <w:rPr>
                <w:spacing w:val="-4"/>
              </w:rPr>
              <w:t>100%</w:t>
            </w:r>
          </w:p>
        </w:tc>
      </w:tr>
      <w:tr w:rsidR="00BE32DD" w:rsidTr="004F4083">
        <w:trPr>
          <w:trHeight w:val="1656"/>
        </w:trPr>
        <w:tc>
          <w:tcPr>
            <w:tcW w:w="888" w:type="dxa"/>
          </w:tcPr>
          <w:p w:rsidR="00BE32DD" w:rsidRDefault="00BE32DD">
            <w:pPr>
              <w:pStyle w:val="TableParagraph"/>
              <w:spacing w:line="268" w:lineRule="exact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    7</w:t>
            </w:r>
          </w:p>
        </w:tc>
        <w:tc>
          <w:tcPr>
            <w:tcW w:w="3648" w:type="dxa"/>
          </w:tcPr>
          <w:p w:rsidR="004F4083" w:rsidRDefault="004F4083" w:rsidP="004F4083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 xml:space="preserve"> 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4F4083" w:rsidRDefault="004F4083" w:rsidP="004F40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по вопросам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BE32DD" w:rsidRPr="00BE32DD" w:rsidRDefault="004F4083" w:rsidP="004F408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171" w:type="dxa"/>
          </w:tcPr>
          <w:p w:rsidR="00BE32DD" w:rsidRDefault="00BE32DD" w:rsidP="0012227A">
            <w:pPr>
              <w:pStyle w:val="TableParagraph"/>
              <w:ind w:right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</w:p>
        </w:tc>
        <w:tc>
          <w:tcPr>
            <w:tcW w:w="1276" w:type="dxa"/>
          </w:tcPr>
          <w:p w:rsidR="00BE32DD" w:rsidRDefault="004F4083" w:rsidP="0012227A">
            <w:pPr>
              <w:pStyle w:val="TableParagraph"/>
              <w:ind w:right="1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 классные руководи </w:t>
            </w:r>
            <w:proofErr w:type="spellStart"/>
            <w:r>
              <w:rPr>
                <w:spacing w:val="-4"/>
                <w:sz w:val="24"/>
              </w:rPr>
              <w:t>тели</w:t>
            </w:r>
            <w:proofErr w:type="spellEnd"/>
          </w:p>
        </w:tc>
        <w:tc>
          <w:tcPr>
            <w:tcW w:w="2410" w:type="dxa"/>
          </w:tcPr>
          <w:p w:rsidR="004F4083" w:rsidRDefault="004F4083" w:rsidP="004F4083">
            <w:pPr>
              <w:pStyle w:val="TableParagraph"/>
              <w:ind w:left="128" w:right="149"/>
              <w:rPr>
                <w:sz w:val="24"/>
              </w:rPr>
            </w:pPr>
            <w:r>
              <w:rPr>
                <w:sz w:val="24"/>
              </w:rPr>
              <w:t xml:space="preserve">Доля родителей, </w:t>
            </w:r>
            <w:r>
              <w:rPr>
                <w:spacing w:val="-2"/>
                <w:sz w:val="24"/>
              </w:rPr>
              <w:t xml:space="preserve">получивших консультацию </w:t>
            </w:r>
            <w:r>
              <w:rPr>
                <w:sz w:val="24"/>
              </w:rPr>
              <w:t>специалистов по 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  <w:p w:rsidR="00BE32DD" w:rsidRDefault="004F4083" w:rsidP="004F408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7" w:type="dxa"/>
          </w:tcPr>
          <w:p w:rsidR="00BE32DD" w:rsidRPr="004F4083" w:rsidRDefault="004F4083">
            <w:pPr>
              <w:pStyle w:val="TableParagraph"/>
              <w:spacing w:before="247"/>
            </w:pPr>
            <w:r w:rsidRPr="004F4083">
              <w:t xml:space="preserve">    20%</w:t>
            </w:r>
          </w:p>
        </w:tc>
        <w:tc>
          <w:tcPr>
            <w:tcW w:w="935" w:type="dxa"/>
          </w:tcPr>
          <w:p w:rsidR="00BE32DD" w:rsidRPr="004F4083" w:rsidRDefault="004F4083">
            <w:pPr>
              <w:pStyle w:val="TableParagraph"/>
              <w:spacing w:before="247"/>
            </w:pPr>
            <w:r w:rsidRPr="004F4083">
              <w:t xml:space="preserve">     25%</w:t>
            </w:r>
          </w:p>
        </w:tc>
        <w:tc>
          <w:tcPr>
            <w:tcW w:w="933" w:type="dxa"/>
          </w:tcPr>
          <w:p w:rsidR="00BE32DD" w:rsidRPr="004F4083" w:rsidRDefault="004F4083">
            <w:pPr>
              <w:pStyle w:val="TableParagraph"/>
              <w:spacing w:before="247"/>
            </w:pPr>
            <w:r w:rsidRPr="004F4083">
              <w:t xml:space="preserve">     30%</w:t>
            </w:r>
          </w:p>
        </w:tc>
        <w:tc>
          <w:tcPr>
            <w:tcW w:w="936" w:type="dxa"/>
          </w:tcPr>
          <w:p w:rsidR="00BE32DD" w:rsidRPr="004F4083" w:rsidRDefault="004F4083">
            <w:pPr>
              <w:pStyle w:val="TableParagraph"/>
              <w:spacing w:before="247"/>
            </w:pPr>
            <w:r>
              <w:t xml:space="preserve">   35</w:t>
            </w:r>
            <w:r w:rsidRPr="004F4083">
              <w:t>%</w:t>
            </w:r>
          </w:p>
        </w:tc>
        <w:tc>
          <w:tcPr>
            <w:tcW w:w="935" w:type="dxa"/>
          </w:tcPr>
          <w:p w:rsidR="00BE32DD" w:rsidRPr="004F4083" w:rsidRDefault="004F4083">
            <w:pPr>
              <w:pStyle w:val="TableParagraph"/>
              <w:spacing w:before="247"/>
            </w:pPr>
            <w:r w:rsidRPr="004F4083">
              <w:t>40%</w:t>
            </w:r>
          </w:p>
        </w:tc>
      </w:tr>
      <w:tr w:rsidR="000C73DB" w:rsidTr="004F4083">
        <w:trPr>
          <w:trHeight w:val="1655"/>
        </w:trPr>
        <w:tc>
          <w:tcPr>
            <w:tcW w:w="888" w:type="dxa"/>
          </w:tcPr>
          <w:p w:rsidR="000C73DB" w:rsidRDefault="001222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</w:t>
            </w:r>
            <w:r w:rsidR="00BE32DD">
              <w:rPr>
                <w:spacing w:val="-10"/>
                <w:sz w:val="24"/>
              </w:rPr>
              <w:t>8</w:t>
            </w:r>
          </w:p>
        </w:tc>
        <w:tc>
          <w:tcPr>
            <w:tcW w:w="3648" w:type="dxa"/>
          </w:tcPr>
          <w:p w:rsidR="000C73DB" w:rsidRDefault="004F408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z w:val="24"/>
              </w:rPr>
              <w:t xml:space="preserve">педагогических работников, принимающих участие в реализации программы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E32DD">
              <w:rPr>
                <w:bCs/>
                <w:color w:val="000000"/>
                <w:sz w:val="24"/>
                <w:szCs w:val="24"/>
                <w:lang w:eastAsia="ru-RU"/>
              </w:rPr>
              <w:t>ля несовершеннолетних детей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с 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2DD">
              <w:rPr>
                <w:bCs/>
                <w:color w:val="000000"/>
                <w:sz w:val="24"/>
                <w:szCs w:val="24"/>
                <w:lang w:eastAsia="ru-RU"/>
              </w:rPr>
              <w:t>поведением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«Дорогами добра».</w:t>
            </w:r>
          </w:p>
        </w:tc>
        <w:tc>
          <w:tcPr>
            <w:tcW w:w="1171" w:type="dxa"/>
          </w:tcPr>
          <w:p w:rsidR="000C73DB" w:rsidRDefault="00FB2C76">
            <w:pPr>
              <w:pStyle w:val="TableParagraph"/>
              <w:spacing w:before="267"/>
              <w:ind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76" w:type="dxa"/>
          </w:tcPr>
          <w:p w:rsidR="000C73DB" w:rsidRDefault="004F4083" w:rsidP="004F4083">
            <w:pPr>
              <w:pStyle w:val="TableParagraph"/>
              <w:ind w:left="108"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по УВР </w:t>
            </w:r>
          </w:p>
        </w:tc>
        <w:tc>
          <w:tcPr>
            <w:tcW w:w="2410" w:type="dxa"/>
          </w:tcPr>
          <w:p w:rsidR="000C73DB" w:rsidRDefault="004F4083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Исполнение в полном 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программы для несовершеннолетних детей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z w:val="24"/>
              </w:rPr>
              <w:t xml:space="preserve"> поведением «Дорогами добра».</w:t>
            </w:r>
          </w:p>
        </w:tc>
        <w:tc>
          <w:tcPr>
            <w:tcW w:w="897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2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685"/>
        <w:gridCol w:w="1134"/>
        <w:gridCol w:w="1418"/>
        <w:gridCol w:w="2268"/>
        <w:gridCol w:w="850"/>
        <w:gridCol w:w="862"/>
        <w:gridCol w:w="933"/>
        <w:gridCol w:w="1040"/>
        <w:gridCol w:w="851"/>
      </w:tblGrid>
      <w:tr w:rsidR="00736844" w:rsidTr="004F4083">
        <w:trPr>
          <w:trHeight w:val="2760"/>
        </w:trPr>
        <w:tc>
          <w:tcPr>
            <w:tcW w:w="856" w:type="dxa"/>
            <w:vMerge w:val="restart"/>
          </w:tcPr>
          <w:p w:rsidR="00736844" w:rsidRDefault="00736844" w:rsidP="00736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</w:t>
            </w:r>
            <w:r w:rsidR="00BE32DD">
              <w:rPr>
                <w:spacing w:val="-10"/>
                <w:sz w:val="24"/>
              </w:rPr>
              <w:t>9</w:t>
            </w:r>
          </w:p>
        </w:tc>
        <w:tc>
          <w:tcPr>
            <w:tcW w:w="3685" w:type="dxa"/>
            <w:vMerge w:val="restart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tabs>
                <w:tab w:val="left" w:pos="272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комфортности, защищённости личности обучающегося 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134" w:type="dxa"/>
          </w:tcPr>
          <w:p w:rsidR="00736844" w:rsidRDefault="00736844" w:rsidP="0073684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36844" w:rsidRDefault="00736844" w:rsidP="00736844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 </w:t>
            </w:r>
            <w:proofErr w:type="spellStart"/>
            <w:r>
              <w:rPr>
                <w:spacing w:val="-2"/>
                <w:sz w:val="24"/>
              </w:rPr>
              <w:t>социальн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268" w:type="dxa"/>
          </w:tcPr>
          <w:p w:rsidR="00736844" w:rsidRDefault="00736844" w:rsidP="00736844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практик, применяемых</w:t>
            </w:r>
          </w:p>
          <w:p w:rsidR="00736844" w:rsidRDefault="00736844" w:rsidP="0073684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 xml:space="preserve">службой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36844" w:rsidRDefault="00736844" w:rsidP="00736844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комфортности, защищённости личности</w:t>
            </w:r>
          </w:p>
          <w:p w:rsidR="00736844" w:rsidRDefault="00736844" w:rsidP="0073684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2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36844" w:rsidTr="004F4083">
        <w:trPr>
          <w:trHeight w:val="2330"/>
        </w:trPr>
        <w:tc>
          <w:tcPr>
            <w:tcW w:w="856" w:type="dxa"/>
            <w:vMerge/>
            <w:tcBorders>
              <w:top w:val="nil"/>
            </w:tcBorders>
          </w:tcPr>
          <w:p w:rsidR="00736844" w:rsidRDefault="00736844" w:rsidP="00736844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736844" w:rsidRDefault="00736844" w:rsidP="0073684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6844" w:rsidRDefault="00736844" w:rsidP="00736844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418" w:type="dxa"/>
          </w:tcPr>
          <w:p w:rsidR="00736844" w:rsidRDefault="00736844" w:rsidP="00736844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2268" w:type="dxa"/>
          </w:tcPr>
          <w:p w:rsidR="00736844" w:rsidRDefault="00736844" w:rsidP="00736844">
            <w:pPr>
              <w:pStyle w:val="TableParagraph"/>
              <w:ind w:left="111" w:right="12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практик, применяемых</w:t>
            </w:r>
          </w:p>
          <w:p w:rsidR="00736844" w:rsidRDefault="00736844" w:rsidP="0073684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 xml:space="preserve">службой для </w:t>
            </w:r>
            <w:r>
              <w:rPr>
                <w:spacing w:val="-2"/>
                <w:sz w:val="24"/>
              </w:rPr>
              <w:t>профилактики</w:t>
            </w:r>
          </w:p>
          <w:p w:rsidR="00736844" w:rsidRDefault="00736844" w:rsidP="0073684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выгорания,</w:t>
            </w:r>
          </w:p>
          <w:p w:rsidR="00736844" w:rsidRDefault="00736844" w:rsidP="00736844">
            <w:pPr>
              <w:pStyle w:val="TableParagraph"/>
              <w:ind w:left="111" w:right="31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</w:p>
          <w:p w:rsidR="00736844" w:rsidRDefault="00736844" w:rsidP="0073684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85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2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36844" w:rsidTr="004F4083">
        <w:trPr>
          <w:trHeight w:val="3084"/>
        </w:trPr>
        <w:tc>
          <w:tcPr>
            <w:tcW w:w="856" w:type="dxa"/>
          </w:tcPr>
          <w:p w:rsidR="00736844" w:rsidRDefault="00BE32DD" w:rsidP="007368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    10</w:t>
            </w:r>
          </w:p>
        </w:tc>
        <w:tc>
          <w:tcPr>
            <w:tcW w:w="3685" w:type="dxa"/>
          </w:tcPr>
          <w:p w:rsidR="00736844" w:rsidRDefault="00736844" w:rsidP="00736844">
            <w:pPr>
              <w:pStyle w:val="TableParagraph"/>
              <w:tabs>
                <w:tab w:val="left" w:pos="22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736844" w:rsidRDefault="00736844" w:rsidP="00736844">
            <w:pPr>
              <w:pStyle w:val="TableParagraph"/>
              <w:tabs>
                <w:tab w:val="left" w:pos="2020"/>
              </w:tabs>
              <w:ind w:left="167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принимающих совместное участие в традиционных общешкольных делах.</w:t>
            </w:r>
          </w:p>
        </w:tc>
        <w:tc>
          <w:tcPr>
            <w:tcW w:w="1134" w:type="dxa"/>
          </w:tcPr>
          <w:p w:rsidR="00736844" w:rsidRDefault="00736844" w:rsidP="00736844">
            <w:pPr>
              <w:pStyle w:val="TableParagraph"/>
              <w:ind w:right="4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418" w:type="dxa"/>
          </w:tcPr>
          <w:p w:rsidR="00736844" w:rsidRDefault="00736844" w:rsidP="00736844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тора 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268" w:type="dxa"/>
          </w:tcPr>
          <w:p w:rsidR="00736844" w:rsidRDefault="00736844" w:rsidP="00736844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</w:p>
          <w:p w:rsidR="00736844" w:rsidRDefault="00736844" w:rsidP="00736844">
            <w:pPr>
              <w:pStyle w:val="TableParagraph"/>
              <w:ind w:left="111" w:right="12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общешкольных </w:t>
            </w:r>
            <w:r>
              <w:rPr>
                <w:spacing w:val="-2"/>
                <w:sz w:val="24"/>
              </w:rPr>
              <w:t>мероприятиях,</w:t>
            </w:r>
            <w:proofErr w:type="gramEnd"/>
          </w:p>
          <w:p w:rsidR="00736844" w:rsidRDefault="00736844" w:rsidP="0073684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повышающих</w:t>
            </w:r>
          </w:p>
          <w:p w:rsidR="00736844" w:rsidRDefault="00736844" w:rsidP="00736844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коммуникативную </w:t>
            </w:r>
            <w:r>
              <w:rPr>
                <w:sz w:val="24"/>
              </w:rPr>
              <w:t xml:space="preserve">культуру, навыки общения и </w:t>
            </w:r>
            <w:r>
              <w:rPr>
                <w:spacing w:val="-2"/>
                <w:sz w:val="24"/>
              </w:rPr>
              <w:t>сотрудничества.</w:t>
            </w:r>
          </w:p>
        </w:tc>
        <w:tc>
          <w:tcPr>
            <w:tcW w:w="85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862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33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040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851" w:type="dxa"/>
          </w:tcPr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36844" w:rsidRDefault="00736844" w:rsidP="0073684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</w:tbl>
    <w:p w:rsidR="000C73DB" w:rsidRDefault="000C73DB" w:rsidP="00736844">
      <w:pPr>
        <w:rPr>
          <w:sz w:val="24"/>
        </w:rPr>
        <w:sectPr w:rsidR="000C73DB">
          <w:pgSz w:w="16840" w:h="11910" w:orient="landscape"/>
          <w:pgMar w:top="1340" w:right="1660" w:bottom="280" w:left="920" w:header="720" w:footer="720" w:gutter="0"/>
          <w:cols w:space="720"/>
        </w:sectPr>
      </w:pPr>
      <w:bookmarkStart w:id="0" w:name="_GoBack"/>
      <w:bookmarkEnd w:id="0"/>
    </w:p>
    <w:p w:rsidR="000C73DB" w:rsidRDefault="000C73DB">
      <w:pPr>
        <w:rPr>
          <w:sz w:val="24"/>
        </w:rPr>
        <w:sectPr w:rsidR="000C73DB">
          <w:pgSz w:w="16840" w:h="11910" w:orient="landscape"/>
          <w:pgMar w:top="1340" w:right="1660" w:bottom="280" w:left="920" w:header="720" w:footer="720" w:gutter="0"/>
          <w:cols w:space="720"/>
        </w:sectPr>
      </w:pPr>
    </w:p>
    <w:p w:rsidR="000C73DB" w:rsidRDefault="000C73DB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547"/>
        <w:gridCol w:w="1277"/>
        <w:gridCol w:w="1274"/>
        <w:gridCol w:w="2263"/>
        <w:gridCol w:w="940"/>
        <w:gridCol w:w="935"/>
        <w:gridCol w:w="933"/>
        <w:gridCol w:w="936"/>
        <w:gridCol w:w="935"/>
      </w:tblGrid>
      <w:tr w:rsidR="000C73DB">
        <w:trPr>
          <w:trHeight w:val="2808"/>
        </w:trPr>
        <w:tc>
          <w:tcPr>
            <w:tcW w:w="989" w:type="dxa"/>
          </w:tcPr>
          <w:p w:rsidR="000C73DB" w:rsidRDefault="006B5E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9</w:t>
            </w:r>
          </w:p>
        </w:tc>
        <w:tc>
          <w:tcPr>
            <w:tcW w:w="3547" w:type="dxa"/>
          </w:tcPr>
          <w:p w:rsidR="00B61513" w:rsidRDefault="00B61513" w:rsidP="00B61513">
            <w:pPr>
              <w:pStyle w:val="TableParagraph"/>
              <w:tabs>
                <w:tab w:val="left" w:pos="22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  <w:p w:rsidR="000C73DB" w:rsidRDefault="00B61513" w:rsidP="00B615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принимающих совместное участие в традиционных общешкольных делах.</w:t>
            </w:r>
          </w:p>
        </w:tc>
        <w:tc>
          <w:tcPr>
            <w:tcW w:w="1277" w:type="dxa"/>
          </w:tcPr>
          <w:p w:rsidR="000C73DB" w:rsidRDefault="000C73D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0C73DB" w:rsidRDefault="00FB2C76" w:rsidP="006B5EEA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тора 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263" w:type="dxa"/>
          </w:tcPr>
          <w:p w:rsidR="000C73DB" w:rsidRDefault="00FB2C76">
            <w:pPr>
              <w:pStyle w:val="TableParagraph"/>
              <w:spacing w:before="15"/>
              <w:ind w:left="111" w:right="121"/>
              <w:rPr>
                <w:sz w:val="24"/>
              </w:rPr>
            </w:pPr>
            <w:r>
              <w:rPr>
                <w:sz w:val="24"/>
              </w:rPr>
              <w:t>Доля родителей, 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общешкольных </w:t>
            </w:r>
            <w:r>
              <w:rPr>
                <w:spacing w:val="-2"/>
                <w:sz w:val="24"/>
              </w:rPr>
              <w:t>мероприятиях,</w:t>
            </w:r>
          </w:p>
          <w:p w:rsidR="000C73DB" w:rsidRDefault="00FB2C7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повышающих</w:t>
            </w:r>
          </w:p>
          <w:p w:rsidR="000C73DB" w:rsidRDefault="00FB2C76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коммуникативную </w:t>
            </w:r>
            <w:r>
              <w:rPr>
                <w:sz w:val="24"/>
              </w:rPr>
              <w:t xml:space="preserve">культуру, навыки общения и </w:t>
            </w:r>
            <w:r>
              <w:rPr>
                <w:spacing w:val="-2"/>
                <w:sz w:val="24"/>
              </w:rPr>
              <w:t>сотрудничества.</w:t>
            </w:r>
          </w:p>
        </w:tc>
        <w:tc>
          <w:tcPr>
            <w:tcW w:w="940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933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936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935" w:type="dxa"/>
          </w:tcPr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rPr>
                <w:b/>
                <w:sz w:val="24"/>
              </w:rPr>
            </w:pPr>
          </w:p>
          <w:p w:rsidR="000C73DB" w:rsidRDefault="000C73D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0C73DB" w:rsidRDefault="00FB2C76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</w:tr>
    </w:tbl>
    <w:p w:rsidR="00FB2C76" w:rsidRDefault="00FB2C76"/>
    <w:sectPr w:rsidR="00FB2C76">
      <w:pgSz w:w="16840" w:h="11910" w:orient="landscape"/>
      <w:pgMar w:top="1340" w:right="1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4CF8"/>
    <w:multiLevelType w:val="hybridMultilevel"/>
    <w:tmpl w:val="2F0E9230"/>
    <w:lvl w:ilvl="0" w:tplc="9FA89DD0">
      <w:start w:val="1"/>
      <w:numFmt w:val="decimal"/>
      <w:lvlText w:val="%1."/>
      <w:lvlJc w:val="left"/>
      <w:pPr>
        <w:ind w:left="10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D5CCF92">
      <w:numFmt w:val="bullet"/>
      <w:lvlText w:val="•"/>
      <w:lvlJc w:val="left"/>
      <w:pPr>
        <w:ind w:left="786" w:hanging="308"/>
      </w:pPr>
      <w:rPr>
        <w:rFonts w:hint="default"/>
        <w:lang w:val="ru-RU" w:eastAsia="en-US" w:bidi="ar-SA"/>
      </w:rPr>
    </w:lvl>
    <w:lvl w:ilvl="2" w:tplc="9F7E322E">
      <w:numFmt w:val="bullet"/>
      <w:lvlText w:val="•"/>
      <w:lvlJc w:val="left"/>
      <w:pPr>
        <w:ind w:left="1472" w:hanging="308"/>
      </w:pPr>
      <w:rPr>
        <w:rFonts w:hint="default"/>
        <w:lang w:val="ru-RU" w:eastAsia="en-US" w:bidi="ar-SA"/>
      </w:rPr>
    </w:lvl>
    <w:lvl w:ilvl="3" w:tplc="76AE56C0">
      <w:numFmt w:val="bullet"/>
      <w:lvlText w:val="•"/>
      <w:lvlJc w:val="left"/>
      <w:pPr>
        <w:ind w:left="2158" w:hanging="308"/>
      </w:pPr>
      <w:rPr>
        <w:rFonts w:hint="default"/>
        <w:lang w:val="ru-RU" w:eastAsia="en-US" w:bidi="ar-SA"/>
      </w:rPr>
    </w:lvl>
    <w:lvl w:ilvl="4" w:tplc="74BCCCF2">
      <w:numFmt w:val="bullet"/>
      <w:lvlText w:val="•"/>
      <w:lvlJc w:val="left"/>
      <w:pPr>
        <w:ind w:left="2844" w:hanging="308"/>
      </w:pPr>
      <w:rPr>
        <w:rFonts w:hint="default"/>
        <w:lang w:val="ru-RU" w:eastAsia="en-US" w:bidi="ar-SA"/>
      </w:rPr>
    </w:lvl>
    <w:lvl w:ilvl="5" w:tplc="F2008DDE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6" w:tplc="025C051C">
      <w:numFmt w:val="bullet"/>
      <w:lvlText w:val="•"/>
      <w:lvlJc w:val="left"/>
      <w:pPr>
        <w:ind w:left="4216" w:hanging="308"/>
      </w:pPr>
      <w:rPr>
        <w:rFonts w:hint="default"/>
        <w:lang w:val="ru-RU" w:eastAsia="en-US" w:bidi="ar-SA"/>
      </w:rPr>
    </w:lvl>
    <w:lvl w:ilvl="7" w:tplc="5B9CEF78">
      <w:numFmt w:val="bullet"/>
      <w:lvlText w:val="•"/>
      <w:lvlJc w:val="left"/>
      <w:pPr>
        <w:ind w:left="4902" w:hanging="308"/>
      </w:pPr>
      <w:rPr>
        <w:rFonts w:hint="default"/>
        <w:lang w:val="ru-RU" w:eastAsia="en-US" w:bidi="ar-SA"/>
      </w:rPr>
    </w:lvl>
    <w:lvl w:ilvl="8" w:tplc="77CE8DDC">
      <w:numFmt w:val="bullet"/>
      <w:lvlText w:val="•"/>
      <w:lvlJc w:val="left"/>
      <w:pPr>
        <w:ind w:left="5588" w:hanging="308"/>
      </w:pPr>
      <w:rPr>
        <w:rFonts w:hint="default"/>
        <w:lang w:val="ru-RU" w:eastAsia="en-US" w:bidi="ar-SA"/>
      </w:rPr>
    </w:lvl>
  </w:abstractNum>
  <w:abstractNum w:abstractNumId="1">
    <w:nsid w:val="53D420C4"/>
    <w:multiLevelType w:val="hybridMultilevel"/>
    <w:tmpl w:val="68167A60"/>
    <w:lvl w:ilvl="0" w:tplc="1B5CD7FC">
      <w:start w:val="1"/>
      <w:numFmt w:val="decimal"/>
      <w:lvlText w:val="%1."/>
      <w:lvlJc w:val="left"/>
      <w:pPr>
        <w:ind w:left="108" w:hanging="213"/>
        <w:jc w:val="left"/>
      </w:pPr>
      <w:rPr>
        <w:rFonts w:hint="default"/>
        <w:spacing w:val="-3"/>
        <w:w w:val="91"/>
        <w:lang w:val="ru-RU" w:eastAsia="en-US" w:bidi="ar-SA"/>
      </w:rPr>
    </w:lvl>
    <w:lvl w:ilvl="1" w:tplc="6FA0ED8A">
      <w:numFmt w:val="bullet"/>
      <w:lvlText w:val="•"/>
      <w:lvlJc w:val="left"/>
      <w:pPr>
        <w:ind w:left="786" w:hanging="213"/>
      </w:pPr>
      <w:rPr>
        <w:rFonts w:hint="default"/>
        <w:lang w:val="ru-RU" w:eastAsia="en-US" w:bidi="ar-SA"/>
      </w:rPr>
    </w:lvl>
    <w:lvl w:ilvl="2" w:tplc="7A6280D4">
      <w:numFmt w:val="bullet"/>
      <w:lvlText w:val="•"/>
      <w:lvlJc w:val="left"/>
      <w:pPr>
        <w:ind w:left="1472" w:hanging="213"/>
      </w:pPr>
      <w:rPr>
        <w:rFonts w:hint="default"/>
        <w:lang w:val="ru-RU" w:eastAsia="en-US" w:bidi="ar-SA"/>
      </w:rPr>
    </w:lvl>
    <w:lvl w:ilvl="3" w:tplc="E48E98A2">
      <w:numFmt w:val="bullet"/>
      <w:lvlText w:val="•"/>
      <w:lvlJc w:val="left"/>
      <w:pPr>
        <w:ind w:left="2158" w:hanging="213"/>
      </w:pPr>
      <w:rPr>
        <w:rFonts w:hint="default"/>
        <w:lang w:val="ru-RU" w:eastAsia="en-US" w:bidi="ar-SA"/>
      </w:rPr>
    </w:lvl>
    <w:lvl w:ilvl="4" w:tplc="E3ACEA62">
      <w:numFmt w:val="bullet"/>
      <w:lvlText w:val="•"/>
      <w:lvlJc w:val="left"/>
      <w:pPr>
        <w:ind w:left="2844" w:hanging="213"/>
      </w:pPr>
      <w:rPr>
        <w:rFonts w:hint="default"/>
        <w:lang w:val="ru-RU" w:eastAsia="en-US" w:bidi="ar-SA"/>
      </w:rPr>
    </w:lvl>
    <w:lvl w:ilvl="5" w:tplc="6D1081DC">
      <w:numFmt w:val="bullet"/>
      <w:lvlText w:val="•"/>
      <w:lvlJc w:val="left"/>
      <w:pPr>
        <w:ind w:left="3530" w:hanging="213"/>
      </w:pPr>
      <w:rPr>
        <w:rFonts w:hint="default"/>
        <w:lang w:val="ru-RU" w:eastAsia="en-US" w:bidi="ar-SA"/>
      </w:rPr>
    </w:lvl>
    <w:lvl w:ilvl="6" w:tplc="62A4A21E">
      <w:numFmt w:val="bullet"/>
      <w:lvlText w:val="•"/>
      <w:lvlJc w:val="left"/>
      <w:pPr>
        <w:ind w:left="4216" w:hanging="213"/>
      </w:pPr>
      <w:rPr>
        <w:rFonts w:hint="default"/>
        <w:lang w:val="ru-RU" w:eastAsia="en-US" w:bidi="ar-SA"/>
      </w:rPr>
    </w:lvl>
    <w:lvl w:ilvl="7" w:tplc="F266DA18">
      <w:numFmt w:val="bullet"/>
      <w:lvlText w:val="•"/>
      <w:lvlJc w:val="left"/>
      <w:pPr>
        <w:ind w:left="4902" w:hanging="213"/>
      </w:pPr>
      <w:rPr>
        <w:rFonts w:hint="default"/>
        <w:lang w:val="ru-RU" w:eastAsia="en-US" w:bidi="ar-SA"/>
      </w:rPr>
    </w:lvl>
    <w:lvl w:ilvl="8" w:tplc="55E22BC6">
      <w:numFmt w:val="bullet"/>
      <w:lvlText w:val="•"/>
      <w:lvlJc w:val="left"/>
      <w:pPr>
        <w:ind w:left="5588" w:hanging="213"/>
      </w:pPr>
      <w:rPr>
        <w:rFonts w:hint="default"/>
        <w:lang w:val="ru-RU" w:eastAsia="en-US" w:bidi="ar-SA"/>
      </w:rPr>
    </w:lvl>
  </w:abstractNum>
  <w:abstractNum w:abstractNumId="2">
    <w:nsid w:val="6ECF3909"/>
    <w:multiLevelType w:val="hybridMultilevel"/>
    <w:tmpl w:val="05E80CBA"/>
    <w:lvl w:ilvl="0" w:tplc="C0DE938C">
      <w:start w:val="6"/>
      <w:numFmt w:val="decimal"/>
      <w:lvlText w:val="%1."/>
      <w:lvlJc w:val="left"/>
      <w:pPr>
        <w:ind w:left="2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3DB"/>
    <w:rsid w:val="000C73DB"/>
    <w:rsid w:val="0012227A"/>
    <w:rsid w:val="004F4083"/>
    <w:rsid w:val="006B5EEA"/>
    <w:rsid w:val="00736844"/>
    <w:rsid w:val="00785919"/>
    <w:rsid w:val="00894FDD"/>
    <w:rsid w:val="00B61513"/>
    <w:rsid w:val="00BE32DD"/>
    <w:rsid w:val="00D801A1"/>
    <w:rsid w:val="00E6704C"/>
    <w:rsid w:val="00EA193D"/>
    <w:rsid w:val="00EB35C7"/>
    <w:rsid w:val="00F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94FD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94FD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Горсткая</dc:creator>
  <cp:lastModifiedBy>555</cp:lastModifiedBy>
  <cp:revision>9</cp:revision>
  <dcterms:created xsi:type="dcterms:W3CDTF">2024-01-18T10:25:00Z</dcterms:created>
  <dcterms:modified xsi:type="dcterms:W3CDTF">2024-01-18T13:33:00Z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Office Word 2007</vt:lpwstr>
  </property>
</Properties>
</file>