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МУНИЦИПАЛЬНОЕ КАЗЕННОЕ ОБЩЕОБРАЗОВАТЕЛЬНОЕ УЧРЕЖДЕНИЕ 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>«СРЕДНЯЯ ОБЩЕОБРАЗОВАТЕЛЬНАЯ ШКОЛА №2»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D82157" w:rsidP="00A6388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157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6648450" cy="1812351"/>
            <wp:effectExtent l="0" t="0" r="0" b="0"/>
            <wp:docPr id="1" name="Рисунок 1" descr="C:\Users\user\Desktop\сайт\2024\Печать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\Печать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81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56"/>
          <w:szCs w:val="56"/>
        </w:rPr>
        <w:t xml:space="preserve">ПОЛОЖЕНИЕ </w:t>
      </w:r>
    </w:p>
    <w:p w:rsidR="00A6388F" w:rsidRPr="00243564" w:rsidRDefault="00A6388F" w:rsidP="0024356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243564">
        <w:rPr>
          <w:rFonts w:ascii="Times New Roman" w:hAnsi="Times New Roman" w:cs="Times New Roman"/>
          <w:b/>
          <w:sz w:val="40"/>
          <w:szCs w:val="40"/>
        </w:rPr>
        <w:t>мерах социальной (материальной) поддержки обучающихся</w:t>
      </w:r>
      <w:bookmarkEnd w:id="0"/>
      <w:r w:rsidR="00243564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>МКОУ «СОШ№2»</w:t>
      </w:r>
      <w:r w:rsidR="00243564">
        <w:rPr>
          <w:rFonts w:ascii="Times New Roman" w:eastAsia="Times New Roman" w:hAnsi="Times New Roman" w:cs="Times New Roman"/>
          <w:b/>
          <w:bCs/>
          <w:iCs/>
          <w:sz w:val="40"/>
          <w:szCs w:val="40"/>
        </w:rPr>
        <w:t xml:space="preserve"> г.Избербаш</w:t>
      </w: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A6388F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Default="00A6388F" w:rsidP="00243564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564" w:rsidRPr="00243564" w:rsidRDefault="00243564" w:rsidP="00243564">
      <w:p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6388F" w:rsidRPr="00243564" w:rsidRDefault="00A6388F" w:rsidP="00243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3564" w:rsidRPr="00243564" w:rsidRDefault="00243564" w:rsidP="00243564">
      <w:pPr>
        <w:widowControl w:val="0"/>
        <w:numPr>
          <w:ilvl w:val="0"/>
          <w:numId w:val="1"/>
        </w:numPr>
        <w:tabs>
          <w:tab w:val="left" w:pos="4430"/>
        </w:tabs>
        <w:autoSpaceDE w:val="0"/>
        <w:autoSpaceDN w:val="0"/>
        <w:spacing w:after="0" w:line="240" w:lineRule="auto"/>
        <w:ind w:left="43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pacing w:val="-5"/>
          <w:sz w:val="24"/>
          <w:szCs w:val="24"/>
        </w:rPr>
        <w:t>с: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№273-ФЗ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Российской Федерации»;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right="3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120-ФЗ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основах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профилактики безнадзорности и правонарушений несовершеннолетних»;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№81-ФЗ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«О государственных пособиях гражданам, имеющих детей»;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июля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№124-ФЗ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«Об основных гарантиях прав ребёнка в Российской Федерации»;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right="3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ноября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1995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№181-ФЗ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«О социальной защите инвалидов в Российской Федерации»;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752" w:right="3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СемейнымкодексомРоссийскойФедерацииот29декабря1995года№223-ФЗ; Уставом МКОУ «СОШ№2» г. Избербаш</w:t>
      </w:r>
      <w:r w:rsidRPr="00243564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right="1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Иными федеральными законами, законами субъектов Российской Федерации, муниципальными правовыми актами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г. Избербаш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right="1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локальными актами муниципального казённого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общеобразовательногоучреждения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«СОШ№2» г. Избербаш.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277"/>
        </w:tabs>
        <w:autoSpaceDE w:val="0"/>
        <w:autoSpaceDN w:val="0"/>
        <w:spacing w:after="0" w:line="240" w:lineRule="auto"/>
        <w:ind w:left="44" w:right="1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Настоящее положение является локальным нормативным актом Муниципального казённого общеобразовательного учреждения «Средней общеобразовательной школы№2» г. Избербаш, устанавливающим порядок предоставления мер социальной (материальной) поддержки обучающимся.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564" w:rsidRPr="00243564" w:rsidRDefault="00243564" w:rsidP="00243564">
      <w:pPr>
        <w:widowControl w:val="0"/>
        <w:numPr>
          <w:ilvl w:val="0"/>
          <w:numId w:val="1"/>
        </w:numPr>
        <w:tabs>
          <w:tab w:val="left" w:pos="1991"/>
        </w:tabs>
        <w:autoSpaceDE w:val="0"/>
        <w:autoSpaceDN w:val="0"/>
        <w:spacing w:after="0" w:line="240" w:lineRule="auto"/>
        <w:ind w:left="189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243564">
        <w:rPr>
          <w:rFonts w:ascii="Times New Roman" w:eastAsia="Times New Roman" w:hAnsi="Times New Roman" w:cs="Times New Roman"/>
          <w:b/>
          <w:sz w:val="24"/>
          <w:szCs w:val="24"/>
        </w:rPr>
        <w:t>Мерысоциальнойподдержки,предоставляемые</w:t>
      </w:r>
      <w:r w:rsidRPr="002435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обучающимся</w:t>
      </w:r>
      <w:proofErr w:type="spellEnd"/>
      <w:proofErr w:type="gramEnd"/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51"/>
        </w:tabs>
        <w:autoSpaceDE w:val="0"/>
        <w:autoSpaceDN w:val="0"/>
        <w:spacing w:after="0" w:line="240" w:lineRule="auto"/>
        <w:ind w:left="44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Бесплатное пользование библиотечно-информационными ресурсами, учебной, производственной, научной базой образовательной организации.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60"/>
        </w:tabs>
        <w:autoSpaceDE w:val="0"/>
        <w:autoSpaceDN w:val="0"/>
        <w:spacing w:after="0" w:line="240" w:lineRule="auto"/>
        <w:ind w:left="44" w:right="1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Пользование в порядке, установленном локальными нормативными актами МКОУ «СОШ№2» г. Избербаш.</w:t>
      </w:r>
    </w:p>
    <w:p w:rsidR="00243564" w:rsidRPr="00243564" w:rsidRDefault="00243564" w:rsidP="0024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4" w:right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Похвистневский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Самарской области, объектами культуры и объектами спорта образовательной организации.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274"/>
        </w:tabs>
        <w:autoSpaceDE w:val="0"/>
        <w:autoSpaceDN w:val="0"/>
        <w:spacing w:after="0" w:line="240" w:lineRule="auto"/>
        <w:ind w:left="44" w:right="1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Поощрение за успехи в учебной, спортивной, общественной, научной, творческой деятельности в соответствии с принятыми МКОУ «СОШ№2» г. Избербаш локальными нормативными актами.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435"/>
        </w:tabs>
        <w:autoSpaceDE w:val="0"/>
        <w:autoSpaceDN w:val="0"/>
        <w:spacing w:after="0" w:line="240" w:lineRule="auto"/>
        <w:ind w:left="44" w:right="143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Опубликование на бесплатной основе работ обучающихся в изданиях образовательной организации.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70"/>
        </w:tabs>
        <w:autoSpaceDE w:val="0"/>
        <w:autoSpaceDN w:val="0"/>
        <w:spacing w:after="0" w:line="240" w:lineRule="auto"/>
        <w:ind w:left="44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Обеспечение питанием в порядке, установленным федеральными законами, законами субъектов Российской Федерации и муниципальных образований.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84"/>
        </w:tabs>
        <w:autoSpaceDE w:val="0"/>
        <w:autoSpaceDN w:val="0"/>
        <w:spacing w:after="0" w:line="240" w:lineRule="auto"/>
        <w:ind w:left="44" w:right="1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Транспортное обеспечение, осуществляемое в соответствии со статьей 40 Федерального закона «Об образовании в Российской Федерации».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564" w:rsidRPr="00243564" w:rsidRDefault="00243564" w:rsidP="00243564">
      <w:pPr>
        <w:widowControl w:val="0"/>
        <w:numPr>
          <w:ilvl w:val="0"/>
          <w:numId w:val="1"/>
        </w:numPr>
        <w:tabs>
          <w:tab w:val="left" w:pos="1352"/>
        </w:tabs>
        <w:autoSpaceDE w:val="0"/>
        <w:autoSpaceDN w:val="0"/>
        <w:spacing w:after="0" w:line="240" w:lineRule="auto"/>
        <w:ind w:left="1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b/>
          <w:sz w:val="24"/>
          <w:szCs w:val="24"/>
        </w:rPr>
        <w:t>Порядокпредоставленияадреснойсоциальной</w:t>
      </w:r>
      <w:proofErr w:type="spellEnd"/>
      <w:r w:rsidRPr="00243564">
        <w:rPr>
          <w:rFonts w:ascii="Times New Roman" w:eastAsia="Times New Roman" w:hAnsi="Times New Roman" w:cs="Times New Roman"/>
          <w:b/>
          <w:sz w:val="24"/>
          <w:szCs w:val="24"/>
        </w:rPr>
        <w:t>(материальной)</w:t>
      </w:r>
      <w:r w:rsidRPr="002435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поддержки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411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обучающихся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99"/>
        </w:tabs>
        <w:autoSpaceDE w:val="0"/>
        <w:autoSpaceDN w:val="0"/>
        <w:spacing w:after="0" w:line="240" w:lineRule="auto"/>
        <w:ind w:left="44"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Категории обучающихся, имеющих право на меры адресной социальной (материальной) поддержки, определяются действующим законодательством Российской Федерации и соответствующими документами Самарской области.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по согласованию с территориальным подразделением органов исполнительной власти, курирующих вопросы социального развития, опеки и попечительства ежегодно определяет численность получателей мер адресной (для отдельных обучающихся) социальной поддержки.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408"/>
        </w:tabs>
        <w:autoSpaceDE w:val="0"/>
        <w:autoSpaceDN w:val="0"/>
        <w:spacing w:after="0" w:line="240" w:lineRule="auto"/>
        <w:ind w:left="44" w:right="1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образовательной организации предоставляет обучающимся документы установленного законодательством образца для предъявления в территориальное </w:t>
      </w:r>
      <w:proofErr w:type="spellStart"/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подразделениеоргановисполнительнойвласти,курирующих</w:t>
      </w:r>
      <w:proofErr w:type="spellEnd"/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вопросысоциальногоразвития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, опеки и попечительства для выделения путевок в оздоровительные лагеря, а также в санаторно-курортные организации, транспортное обеспечение обучающихся при проезде на общественном транспорте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lastRenderedPageBreak/>
        <w:t>льготным категория обучающихся.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20"/>
        </w:tabs>
        <w:autoSpaceDE w:val="0"/>
        <w:autoSpaceDN w:val="0"/>
        <w:spacing w:after="0" w:line="240" w:lineRule="auto"/>
        <w:ind w:left="44" w:right="1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Администрация образовательной организации определяет персональный состав обучающихся, получающих меры адресной социальной поддержки, ежегодно, сроком на текущий учебный год. Списочный состав обучающихся, получающих меры адресной социальной поддержки, уточняется в течение учебного года в соответствии с движением (выбытием, прибытием) обучающихся, а также изменением их социального статуса.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36"/>
        </w:tabs>
        <w:autoSpaceDE w:val="0"/>
        <w:autoSpaceDN w:val="0"/>
        <w:spacing w:after="0" w:line="240" w:lineRule="auto"/>
        <w:ind w:left="44" w:right="1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мер социальной поддержки обучающимся осуществляется на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основезаявления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и документов, предоставляемых родителями (законными представителями) обучающихся. Предоставление дотационного питания обучающихся осуществляется также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наоснованииприказадиректора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оборганизациидотационного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питания.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44" w:right="1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Для определения контингента получателей мер адресной социальной поддержки на основании приказа директора образовательной организации создается комиссия, в состав которой могут входить:</w:t>
      </w:r>
    </w:p>
    <w:p w:rsidR="00243564" w:rsidRPr="00243564" w:rsidRDefault="00243564" w:rsidP="0024356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представителиадминистрации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заместители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директора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социальный педагог,</w:t>
      </w:r>
    </w:p>
    <w:p w:rsidR="00243564" w:rsidRPr="00243564" w:rsidRDefault="00243564" w:rsidP="0024356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председательСовета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родителей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председательСовета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ind w:left="75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Кработевкомиссиимогут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привлекаться:</w:t>
      </w:r>
    </w:p>
    <w:p w:rsidR="00243564" w:rsidRPr="00243564" w:rsidRDefault="00243564" w:rsidP="0024356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классные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руководители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0"/>
          <w:numId w:val="2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председателиродительскогокомитета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классов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296"/>
        </w:tabs>
        <w:autoSpaceDE w:val="0"/>
        <w:autoSpaceDN w:val="0"/>
        <w:spacing w:after="0" w:line="240" w:lineRule="auto"/>
        <w:ind w:left="44" w:right="1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Созданная в соответствии с пунктом 3.6 настоящего Положения и на основании приказа директора образовательной организации комиссия определяет контингент получателей мер социальной поддержки.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271"/>
        </w:tabs>
        <w:autoSpaceDE w:val="0"/>
        <w:autoSpaceDN w:val="0"/>
        <w:spacing w:after="0" w:line="240" w:lineRule="auto"/>
        <w:ind w:left="11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проводят организационную работу по разъяснению прав на меры социальной поддержки среди обучающихся и родителей;</w:t>
      </w:r>
    </w:p>
    <w:p w:rsidR="00243564" w:rsidRPr="00243564" w:rsidRDefault="00243564" w:rsidP="00243564">
      <w:pPr>
        <w:widowControl w:val="0"/>
        <w:numPr>
          <w:ilvl w:val="0"/>
          <w:numId w:val="3"/>
        </w:numPr>
        <w:tabs>
          <w:tab w:val="left" w:pos="1007"/>
        </w:tabs>
        <w:autoSpaceDE w:val="0"/>
        <w:autoSpaceDN w:val="0"/>
        <w:spacing w:after="0" w:line="240" w:lineRule="auto"/>
        <w:ind w:left="44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оказывают консультативное содействие обучающимся в получении мер социальной 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поддержки;</w:t>
      </w:r>
    </w:p>
    <w:p w:rsidR="00243564" w:rsidRPr="00243564" w:rsidRDefault="00243564" w:rsidP="00243564">
      <w:pPr>
        <w:widowControl w:val="0"/>
        <w:numPr>
          <w:ilvl w:val="0"/>
          <w:numId w:val="3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рассматривают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>заявителей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документы.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284"/>
        </w:tabs>
        <w:autoSpaceDE w:val="0"/>
        <w:autoSpaceDN w:val="0"/>
        <w:spacing w:after="0" w:line="240" w:lineRule="auto"/>
        <w:ind w:left="44" w:right="13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В случаях, когда представление заявления родителем (законным представителем) обучающегося носит затруднительный характер (болезнь, отсутствие, смерть близкого родственника и т.п.), предоставление меры социальной поддержки может осуществляться на основании ходатайства классного руководителя, директора образовательной организации, Управляющего совета.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481"/>
        </w:tabs>
        <w:autoSpaceDE w:val="0"/>
        <w:autoSpaceDN w:val="0"/>
        <w:spacing w:after="0" w:line="240" w:lineRule="auto"/>
        <w:ind w:left="44" w:right="13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Для всестороннего рассмотрения вопроса об определении мер социальной поддержки членами комиссии проводится обследование жилищно-бытовых условий проживания несовершеннолетних. Результаты обследования указываются в акте жилищно- бытовых условий обучающегося, претендующего на получение меры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поддержки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433"/>
        </w:tabs>
        <w:autoSpaceDE w:val="0"/>
        <w:autoSpaceDN w:val="0"/>
        <w:spacing w:after="0" w:line="240" w:lineRule="auto"/>
        <w:ind w:left="44" w:right="14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Акт обследования оформляется в 1 экземпляре и приобщается к заявлению и документам, подтверждающим право на назначение мер социальной (материальной) поддержки, хранится в образовательной организации.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486"/>
        </w:tabs>
        <w:autoSpaceDE w:val="0"/>
        <w:autoSpaceDN w:val="0"/>
        <w:spacing w:after="0" w:line="240" w:lineRule="auto"/>
        <w:ind w:left="44"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Комиссия, с учетом содержания заявления и представленных документов, принимает одно из следующих решений:</w:t>
      </w:r>
    </w:p>
    <w:p w:rsidR="00243564" w:rsidRPr="00243564" w:rsidRDefault="00243564" w:rsidP="00243564">
      <w:pPr>
        <w:widowControl w:val="0"/>
        <w:numPr>
          <w:ilvl w:val="0"/>
          <w:numId w:val="4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предоставитьмерусоциальнойподдержки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обучающемуся;</w:t>
      </w:r>
    </w:p>
    <w:p w:rsidR="00243564" w:rsidRPr="00243564" w:rsidRDefault="00243564" w:rsidP="00243564">
      <w:pPr>
        <w:widowControl w:val="0"/>
        <w:numPr>
          <w:ilvl w:val="0"/>
          <w:numId w:val="4"/>
        </w:numPr>
        <w:tabs>
          <w:tab w:val="left" w:pos="1084"/>
        </w:tabs>
        <w:autoSpaceDE w:val="0"/>
        <w:autoSpaceDN w:val="0"/>
        <w:spacing w:after="0" w:line="240" w:lineRule="auto"/>
        <w:ind w:left="44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отказать в получении меры социальной поддержки обучающемуся (указанное решение может быть принято в случае получения недостоверных сведений, при отсутствии необходимых документов).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466"/>
        </w:tabs>
        <w:autoSpaceDE w:val="0"/>
        <w:autoSpaceDN w:val="0"/>
        <w:spacing w:after="0" w:line="240" w:lineRule="auto"/>
        <w:ind w:left="44" w:right="13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Членами комиссии один раз в год предоставляется отчет об оказании мер социальнойподдержкиобучающимсяпедагогическомусоветуобразовательнойорганизации.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461"/>
        </w:tabs>
        <w:autoSpaceDE w:val="0"/>
        <w:autoSpaceDN w:val="0"/>
        <w:spacing w:after="0" w:line="240" w:lineRule="auto"/>
        <w:ind w:left="44" w:right="146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Претенденты на получение адресной социальной (материальной) поддержки предоставляют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нарассмотрениев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уполномоченную комиссию (см. п. 3.6</w:t>
      </w:r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.)пакет</w:t>
      </w:r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документов: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Претенденты категории «дети из малообеспеченных </w:t>
      </w:r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семей»для</w:t>
      </w:r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получения мер социальной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справкуизорганасоциальнойзащиты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населения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lastRenderedPageBreak/>
        <w:t>Претендентыкатегории«</w:t>
      </w:r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>детиизмногодетныхсемей»дляполучениямерсоциальной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копиюудостоверениямногодетной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семьи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копиисвидетельстворождении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Претендентыкатегории«</w:t>
      </w:r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>дети,находящиесяподопекой»дляполучениямер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социальной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опекуна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1196"/>
          <w:tab w:val="left" w:pos="2138"/>
          <w:tab w:val="left" w:pos="3856"/>
          <w:tab w:val="left" w:pos="4367"/>
          <w:tab w:val="left" w:pos="6041"/>
          <w:tab w:val="left" w:pos="6906"/>
          <w:tab w:val="left" w:pos="7548"/>
          <w:tab w:val="left" w:pos="9417"/>
        </w:tabs>
        <w:autoSpaceDE w:val="0"/>
        <w:autoSpaceDN w:val="0"/>
        <w:spacing w:after="0" w:line="240" w:lineRule="auto"/>
        <w:ind w:left="44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копию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распоряжения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3564">
        <w:rPr>
          <w:rFonts w:ascii="Times New Roman" w:eastAsia="Times New Roman" w:hAnsi="Times New Roman" w:cs="Times New Roman"/>
          <w:spacing w:val="-6"/>
          <w:sz w:val="24"/>
          <w:szCs w:val="24"/>
        </w:rPr>
        <w:t>об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установлении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опеки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3564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попечительства</w:t>
      </w:r>
      <w:r w:rsidRPr="00243564">
        <w:rPr>
          <w:rFonts w:ascii="Times New Roman" w:eastAsia="Times New Roman" w:hAnsi="Times New Roman" w:cs="Times New Roman"/>
          <w:sz w:val="24"/>
          <w:szCs w:val="24"/>
        </w:rPr>
        <w:tab/>
      </w:r>
      <w:r w:rsidRPr="0024356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над 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несовершеннолетним.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Претендентыкатегории«</w:t>
      </w:r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>дети-инвалиды»дляполучениямерсоциальной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копиюсправкимедико-социальной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экспертизы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ребёнка.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Претенденты категории «дети с ограниченными возможностями </w:t>
      </w:r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здоровья»для</w:t>
      </w:r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получения мер социальной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43564" w:rsidRPr="00243564" w:rsidSect="00243564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lastRenderedPageBreak/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копиюзаключенияпсихолого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-медико-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комиссии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ребёнка.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45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Претенденты – дети участников военных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действийдля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получения мер социальной (материальной) поддержки предоставляют в комиссию следующие 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копиюсоответствующегодокумента,подтверждающегостатус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заявителя</w:t>
      </w:r>
      <w:proofErr w:type="spellEnd"/>
      <w:proofErr w:type="gram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Претенденты категории «дети из семей, потерявших кормильца» 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дляполучения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мер социальной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копиюсвидетельстваосмерти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родителя.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3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Претенденты категории «дети из семей матерей-одиночек» для получения мер социальной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копиюдокумента,подтверждающегостатусматери</w:t>
      </w:r>
      <w:proofErr w:type="spellEnd"/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одиночки;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ребенка.</w:t>
      </w:r>
    </w:p>
    <w:p w:rsidR="00243564" w:rsidRPr="00243564" w:rsidRDefault="00243564" w:rsidP="00243564">
      <w:pPr>
        <w:widowControl w:val="0"/>
        <w:numPr>
          <w:ilvl w:val="2"/>
          <w:numId w:val="1"/>
        </w:numPr>
        <w:tabs>
          <w:tab w:val="left" w:pos="1558"/>
        </w:tabs>
        <w:autoSpaceDE w:val="0"/>
        <w:autoSpaceDN w:val="0"/>
        <w:spacing w:after="0" w:line="240" w:lineRule="auto"/>
        <w:ind w:left="44" w:right="14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Претенденты категории «дети из семей, находящихся в социально опасном положении» для получения мер социальной (материальной) поддержки предоставляют в комиссию следующие документы: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заявлениеродителя</w:t>
      </w:r>
      <w:proofErr w:type="spellEnd"/>
      <w:r w:rsidRPr="0024356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законного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),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1038"/>
        </w:tabs>
        <w:autoSpaceDE w:val="0"/>
        <w:autoSpaceDN w:val="0"/>
        <w:spacing w:after="0" w:line="240" w:lineRule="auto"/>
        <w:ind w:left="44" w:right="1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копиюпостановления,подтверждающегонахождениесемьивсоциальноопасном</w:t>
      </w:r>
      <w:proofErr w:type="gramEnd"/>
      <w:r w:rsidRPr="00243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положении;</w:t>
      </w:r>
    </w:p>
    <w:p w:rsidR="00243564" w:rsidRPr="00243564" w:rsidRDefault="00243564" w:rsidP="00243564">
      <w:pPr>
        <w:widowControl w:val="0"/>
        <w:numPr>
          <w:ilvl w:val="3"/>
          <w:numId w:val="1"/>
        </w:numPr>
        <w:tabs>
          <w:tab w:val="left" w:pos="989"/>
        </w:tabs>
        <w:autoSpaceDE w:val="0"/>
        <w:autoSpaceDN w:val="0"/>
        <w:spacing w:after="0" w:line="240" w:lineRule="auto"/>
        <w:ind w:left="890" w:hanging="13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sz w:val="24"/>
          <w:szCs w:val="24"/>
        </w:rPr>
        <w:t>копиюсвидетельстваорождении</w:t>
      </w:r>
      <w:proofErr w:type="spellEnd"/>
      <w:r w:rsidRPr="0024356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ребенка.</w:t>
      </w:r>
    </w:p>
    <w:p w:rsidR="00243564" w:rsidRPr="00243564" w:rsidRDefault="00243564" w:rsidP="0024356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3564" w:rsidRPr="00243564" w:rsidRDefault="00243564" w:rsidP="00243564">
      <w:pPr>
        <w:widowControl w:val="0"/>
        <w:numPr>
          <w:ilvl w:val="0"/>
          <w:numId w:val="1"/>
        </w:numPr>
        <w:tabs>
          <w:tab w:val="left" w:pos="3858"/>
        </w:tabs>
        <w:autoSpaceDE w:val="0"/>
        <w:autoSpaceDN w:val="0"/>
        <w:spacing w:after="0" w:line="240" w:lineRule="auto"/>
        <w:ind w:left="3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3564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</w:t>
      </w:r>
      <w:r w:rsidRPr="0024356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  <w:proofErr w:type="spellEnd"/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58"/>
        </w:tabs>
        <w:autoSpaceDE w:val="0"/>
        <w:autoSpaceDN w:val="0"/>
        <w:spacing w:after="0" w:line="240" w:lineRule="auto"/>
        <w:ind w:left="44" w:right="13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Настоящее Положение принимается на Педагогическом совете МКОУ «СОШ№2» г. Избербаш, согласовывается с советами обучающихся, родителей (законных представителей), представительных органов обучающихся и утверждается (либо вводится в действие) приказом директора образовательной организации.</w:t>
      </w:r>
    </w:p>
    <w:p w:rsidR="00243564" w:rsidRPr="00243564" w:rsidRDefault="00243564" w:rsidP="00243564">
      <w:pPr>
        <w:widowControl w:val="0"/>
        <w:numPr>
          <w:ilvl w:val="1"/>
          <w:numId w:val="1"/>
        </w:numPr>
        <w:tabs>
          <w:tab w:val="left" w:pos="1322"/>
        </w:tabs>
        <w:autoSpaceDE w:val="0"/>
        <w:autoSpaceDN w:val="0"/>
        <w:spacing w:after="0" w:line="240" w:lineRule="auto"/>
        <w:ind w:left="44" w:right="137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Положение принимается на неопределенный срок. Изменения и дополнения к Положению принимаются в установленном порядке (см. п. 4.1.).</w:t>
      </w:r>
    </w:p>
    <w:p w:rsidR="00243564" w:rsidRPr="00243564" w:rsidRDefault="00243564" w:rsidP="00243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564">
        <w:rPr>
          <w:rFonts w:ascii="Times New Roman" w:eastAsia="Times New Roman" w:hAnsi="Times New Roman" w:cs="Times New Roman"/>
          <w:sz w:val="24"/>
          <w:szCs w:val="24"/>
        </w:rPr>
        <w:t>После принятия Положения в новой редакции предыдущая редакция</w:t>
      </w:r>
    </w:p>
    <w:p w:rsidR="006D2CD5" w:rsidRDefault="006D2CD5" w:rsidP="00243564">
      <w:pPr>
        <w:spacing w:after="0"/>
      </w:pPr>
    </w:p>
    <w:sectPr w:rsidR="006D2CD5" w:rsidSect="00A638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42708"/>
    <w:multiLevelType w:val="hybridMultilevel"/>
    <w:tmpl w:val="4094FFB4"/>
    <w:lvl w:ilvl="0" w:tplc="1F36D89A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9E7D0E">
      <w:numFmt w:val="bullet"/>
      <w:lvlText w:val="•"/>
      <w:lvlJc w:val="left"/>
      <w:pPr>
        <w:ind w:left="1118" w:hanging="140"/>
      </w:pPr>
      <w:rPr>
        <w:lang w:val="ru-RU" w:eastAsia="en-US" w:bidi="ar-SA"/>
      </w:rPr>
    </w:lvl>
    <w:lvl w:ilvl="2" w:tplc="03342FA4">
      <w:numFmt w:val="bullet"/>
      <w:lvlText w:val="•"/>
      <w:lvlJc w:val="left"/>
      <w:pPr>
        <w:ind w:left="2096" w:hanging="140"/>
      </w:pPr>
      <w:rPr>
        <w:lang w:val="ru-RU" w:eastAsia="en-US" w:bidi="ar-SA"/>
      </w:rPr>
    </w:lvl>
    <w:lvl w:ilvl="3" w:tplc="EBEE870E">
      <w:numFmt w:val="bullet"/>
      <w:lvlText w:val="•"/>
      <w:lvlJc w:val="left"/>
      <w:pPr>
        <w:ind w:left="3074" w:hanging="140"/>
      </w:pPr>
      <w:rPr>
        <w:lang w:val="ru-RU" w:eastAsia="en-US" w:bidi="ar-SA"/>
      </w:rPr>
    </w:lvl>
    <w:lvl w:ilvl="4" w:tplc="9626B224">
      <w:numFmt w:val="bullet"/>
      <w:lvlText w:val="•"/>
      <w:lvlJc w:val="left"/>
      <w:pPr>
        <w:ind w:left="4052" w:hanging="140"/>
      </w:pPr>
      <w:rPr>
        <w:lang w:val="ru-RU" w:eastAsia="en-US" w:bidi="ar-SA"/>
      </w:rPr>
    </w:lvl>
    <w:lvl w:ilvl="5" w:tplc="88FA8430">
      <w:numFmt w:val="bullet"/>
      <w:lvlText w:val="•"/>
      <w:lvlJc w:val="left"/>
      <w:pPr>
        <w:ind w:left="5031" w:hanging="140"/>
      </w:pPr>
      <w:rPr>
        <w:lang w:val="ru-RU" w:eastAsia="en-US" w:bidi="ar-SA"/>
      </w:rPr>
    </w:lvl>
    <w:lvl w:ilvl="6" w:tplc="8F2050F0">
      <w:numFmt w:val="bullet"/>
      <w:lvlText w:val="•"/>
      <w:lvlJc w:val="left"/>
      <w:pPr>
        <w:ind w:left="6009" w:hanging="140"/>
      </w:pPr>
      <w:rPr>
        <w:lang w:val="ru-RU" w:eastAsia="en-US" w:bidi="ar-SA"/>
      </w:rPr>
    </w:lvl>
    <w:lvl w:ilvl="7" w:tplc="A05A4C84">
      <w:numFmt w:val="bullet"/>
      <w:lvlText w:val="•"/>
      <w:lvlJc w:val="left"/>
      <w:pPr>
        <w:ind w:left="6987" w:hanging="140"/>
      </w:pPr>
      <w:rPr>
        <w:lang w:val="ru-RU" w:eastAsia="en-US" w:bidi="ar-SA"/>
      </w:rPr>
    </w:lvl>
    <w:lvl w:ilvl="8" w:tplc="C0B80488">
      <w:numFmt w:val="bullet"/>
      <w:lvlText w:val="•"/>
      <w:lvlJc w:val="left"/>
      <w:pPr>
        <w:ind w:left="7965" w:hanging="140"/>
      </w:pPr>
      <w:rPr>
        <w:lang w:val="ru-RU" w:eastAsia="en-US" w:bidi="ar-SA"/>
      </w:rPr>
    </w:lvl>
  </w:abstractNum>
  <w:abstractNum w:abstractNumId="1" w15:restartNumberingAfterBreak="0">
    <w:nsid w:val="20CC5CE1"/>
    <w:multiLevelType w:val="hybridMultilevel"/>
    <w:tmpl w:val="F65CCFDE"/>
    <w:lvl w:ilvl="0" w:tplc="3626B606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EF776">
      <w:numFmt w:val="bullet"/>
      <w:lvlText w:val="•"/>
      <w:lvlJc w:val="left"/>
      <w:pPr>
        <w:ind w:left="1892" w:hanging="140"/>
      </w:pPr>
      <w:rPr>
        <w:lang w:val="ru-RU" w:eastAsia="en-US" w:bidi="ar-SA"/>
      </w:rPr>
    </w:lvl>
    <w:lvl w:ilvl="2" w:tplc="33F482EE">
      <w:numFmt w:val="bullet"/>
      <w:lvlText w:val="•"/>
      <w:lvlJc w:val="left"/>
      <w:pPr>
        <w:ind w:left="2784" w:hanging="140"/>
      </w:pPr>
      <w:rPr>
        <w:lang w:val="ru-RU" w:eastAsia="en-US" w:bidi="ar-SA"/>
      </w:rPr>
    </w:lvl>
    <w:lvl w:ilvl="3" w:tplc="8326C68E">
      <w:numFmt w:val="bullet"/>
      <w:lvlText w:val="•"/>
      <w:lvlJc w:val="left"/>
      <w:pPr>
        <w:ind w:left="3676" w:hanging="140"/>
      </w:pPr>
      <w:rPr>
        <w:lang w:val="ru-RU" w:eastAsia="en-US" w:bidi="ar-SA"/>
      </w:rPr>
    </w:lvl>
    <w:lvl w:ilvl="4" w:tplc="B69E40BA">
      <w:numFmt w:val="bullet"/>
      <w:lvlText w:val="•"/>
      <w:lvlJc w:val="left"/>
      <w:pPr>
        <w:ind w:left="4568" w:hanging="140"/>
      </w:pPr>
      <w:rPr>
        <w:lang w:val="ru-RU" w:eastAsia="en-US" w:bidi="ar-SA"/>
      </w:rPr>
    </w:lvl>
    <w:lvl w:ilvl="5" w:tplc="929C14C2">
      <w:numFmt w:val="bullet"/>
      <w:lvlText w:val="•"/>
      <w:lvlJc w:val="left"/>
      <w:pPr>
        <w:ind w:left="5461" w:hanging="140"/>
      </w:pPr>
      <w:rPr>
        <w:lang w:val="ru-RU" w:eastAsia="en-US" w:bidi="ar-SA"/>
      </w:rPr>
    </w:lvl>
    <w:lvl w:ilvl="6" w:tplc="BBC617F8">
      <w:numFmt w:val="bullet"/>
      <w:lvlText w:val="•"/>
      <w:lvlJc w:val="left"/>
      <w:pPr>
        <w:ind w:left="6353" w:hanging="140"/>
      </w:pPr>
      <w:rPr>
        <w:lang w:val="ru-RU" w:eastAsia="en-US" w:bidi="ar-SA"/>
      </w:rPr>
    </w:lvl>
    <w:lvl w:ilvl="7" w:tplc="DA36D638">
      <w:numFmt w:val="bullet"/>
      <w:lvlText w:val="•"/>
      <w:lvlJc w:val="left"/>
      <w:pPr>
        <w:ind w:left="7245" w:hanging="140"/>
      </w:pPr>
      <w:rPr>
        <w:lang w:val="ru-RU" w:eastAsia="en-US" w:bidi="ar-SA"/>
      </w:rPr>
    </w:lvl>
    <w:lvl w:ilvl="8" w:tplc="BF48B614">
      <w:numFmt w:val="bullet"/>
      <w:lvlText w:val="•"/>
      <w:lvlJc w:val="left"/>
      <w:pPr>
        <w:ind w:left="8137" w:hanging="140"/>
      </w:pPr>
      <w:rPr>
        <w:lang w:val="ru-RU" w:eastAsia="en-US" w:bidi="ar-SA"/>
      </w:rPr>
    </w:lvl>
  </w:abstractNum>
  <w:abstractNum w:abstractNumId="2" w15:restartNumberingAfterBreak="0">
    <w:nsid w:val="279421B2"/>
    <w:multiLevelType w:val="multilevel"/>
    <w:tmpl w:val="CEDED336"/>
    <w:lvl w:ilvl="0">
      <w:start w:val="1"/>
      <w:numFmt w:val="decimal"/>
      <w:lvlText w:val="%1."/>
      <w:lvlJc w:val="left"/>
      <w:pPr>
        <w:ind w:left="443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23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00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89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2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56" w:hanging="140"/>
      </w:pPr>
      <w:rPr>
        <w:lang w:val="ru-RU" w:eastAsia="en-US" w:bidi="ar-SA"/>
      </w:rPr>
    </w:lvl>
  </w:abstractNum>
  <w:abstractNum w:abstractNumId="3" w15:restartNumberingAfterBreak="0">
    <w:nsid w:val="4F081A20"/>
    <w:multiLevelType w:val="hybridMultilevel"/>
    <w:tmpl w:val="F3A6BFE0"/>
    <w:lvl w:ilvl="0" w:tplc="7562B21E">
      <w:numFmt w:val="bullet"/>
      <w:lvlText w:val="-"/>
      <w:lvlJc w:val="left"/>
      <w:pPr>
        <w:ind w:left="143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548168">
      <w:numFmt w:val="bullet"/>
      <w:lvlText w:val="•"/>
      <w:lvlJc w:val="left"/>
      <w:pPr>
        <w:ind w:left="1118" w:hanging="231"/>
      </w:pPr>
      <w:rPr>
        <w:lang w:val="ru-RU" w:eastAsia="en-US" w:bidi="ar-SA"/>
      </w:rPr>
    </w:lvl>
    <w:lvl w:ilvl="2" w:tplc="1B2495E2">
      <w:numFmt w:val="bullet"/>
      <w:lvlText w:val="•"/>
      <w:lvlJc w:val="left"/>
      <w:pPr>
        <w:ind w:left="2096" w:hanging="231"/>
      </w:pPr>
      <w:rPr>
        <w:lang w:val="ru-RU" w:eastAsia="en-US" w:bidi="ar-SA"/>
      </w:rPr>
    </w:lvl>
    <w:lvl w:ilvl="3" w:tplc="A44C7C06">
      <w:numFmt w:val="bullet"/>
      <w:lvlText w:val="•"/>
      <w:lvlJc w:val="left"/>
      <w:pPr>
        <w:ind w:left="3074" w:hanging="231"/>
      </w:pPr>
      <w:rPr>
        <w:lang w:val="ru-RU" w:eastAsia="en-US" w:bidi="ar-SA"/>
      </w:rPr>
    </w:lvl>
    <w:lvl w:ilvl="4" w:tplc="9758700C">
      <w:numFmt w:val="bullet"/>
      <w:lvlText w:val="•"/>
      <w:lvlJc w:val="left"/>
      <w:pPr>
        <w:ind w:left="4052" w:hanging="231"/>
      </w:pPr>
      <w:rPr>
        <w:lang w:val="ru-RU" w:eastAsia="en-US" w:bidi="ar-SA"/>
      </w:rPr>
    </w:lvl>
    <w:lvl w:ilvl="5" w:tplc="F056B782">
      <w:numFmt w:val="bullet"/>
      <w:lvlText w:val="•"/>
      <w:lvlJc w:val="left"/>
      <w:pPr>
        <w:ind w:left="5031" w:hanging="231"/>
      </w:pPr>
      <w:rPr>
        <w:lang w:val="ru-RU" w:eastAsia="en-US" w:bidi="ar-SA"/>
      </w:rPr>
    </w:lvl>
    <w:lvl w:ilvl="6" w:tplc="792C0FBE">
      <w:numFmt w:val="bullet"/>
      <w:lvlText w:val="•"/>
      <w:lvlJc w:val="left"/>
      <w:pPr>
        <w:ind w:left="6009" w:hanging="231"/>
      </w:pPr>
      <w:rPr>
        <w:lang w:val="ru-RU" w:eastAsia="en-US" w:bidi="ar-SA"/>
      </w:rPr>
    </w:lvl>
    <w:lvl w:ilvl="7" w:tplc="485E93D0">
      <w:numFmt w:val="bullet"/>
      <w:lvlText w:val="•"/>
      <w:lvlJc w:val="left"/>
      <w:pPr>
        <w:ind w:left="6987" w:hanging="231"/>
      </w:pPr>
      <w:rPr>
        <w:lang w:val="ru-RU" w:eastAsia="en-US" w:bidi="ar-SA"/>
      </w:rPr>
    </w:lvl>
    <w:lvl w:ilvl="8" w:tplc="34809874">
      <w:numFmt w:val="bullet"/>
      <w:lvlText w:val="•"/>
      <w:lvlJc w:val="left"/>
      <w:pPr>
        <w:ind w:left="7965" w:hanging="231"/>
      </w:pPr>
      <w:rPr>
        <w:lang w:val="ru-RU" w:eastAsia="en-US" w:bidi="ar-SA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6388F"/>
    <w:rsid w:val="00243564"/>
    <w:rsid w:val="006D2CD5"/>
    <w:rsid w:val="007F6E0C"/>
    <w:rsid w:val="00A6388F"/>
    <w:rsid w:val="00D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7853B-756C-4FF3-B075-F565774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1422</Words>
  <Characters>8111</Characters>
  <Application>Microsoft Office Word</Application>
  <DocSecurity>0</DocSecurity>
  <Lines>67</Lines>
  <Paragraphs>19</Paragraphs>
  <ScaleCrop>false</ScaleCrop>
  <Company/>
  <LinksUpToDate>false</LinksUpToDate>
  <CharactersWithSpaces>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2025-03-04T12:20:00Z</cp:lastPrinted>
  <dcterms:created xsi:type="dcterms:W3CDTF">2025-03-04T11:48:00Z</dcterms:created>
  <dcterms:modified xsi:type="dcterms:W3CDTF">2025-03-05T07:20:00Z</dcterms:modified>
</cp:coreProperties>
</file>