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28" w:rsidRDefault="00E44528" w:rsidP="002A3B48">
      <w:pPr>
        <w:widowControl/>
        <w:tabs>
          <w:tab w:val="left" w:pos="426"/>
        </w:tabs>
        <w:autoSpaceDE/>
        <w:autoSpaceDN/>
        <w:ind w:left="1532" w:hanging="10"/>
        <w:jc w:val="both"/>
        <w:rPr>
          <w:b/>
          <w:color w:val="000000"/>
          <w:sz w:val="28"/>
          <w:szCs w:val="28"/>
        </w:rPr>
      </w:pPr>
    </w:p>
    <w:p w:rsidR="002A3B48" w:rsidRPr="002A3B48" w:rsidRDefault="002A3B48" w:rsidP="002A3B48">
      <w:pPr>
        <w:widowControl/>
        <w:tabs>
          <w:tab w:val="left" w:pos="426"/>
        </w:tabs>
        <w:autoSpaceDE/>
        <w:autoSpaceDN/>
        <w:ind w:left="1532" w:hanging="10"/>
        <w:jc w:val="both"/>
        <w:rPr>
          <w:b/>
          <w:color w:val="000000"/>
          <w:sz w:val="28"/>
          <w:szCs w:val="28"/>
        </w:rPr>
      </w:pPr>
      <w:r w:rsidRPr="002A3B48">
        <w:rPr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2A3B48" w:rsidRPr="002A3B48" w:rsidRDefault="002A3B48" w:rsidP="002A3B48">
      <w:pPr>
        <w:widowControl/>
        <w:tabs>
          <w:tab w:val="left" w:pos="426"/>
        </w:tabs>
        <w:autoSpaceDE/>
        <w:autoSpaceDN/>
        <w:ind w:left="1532" w:firstLine="426"/>
        <w:jc w:val="both"/>
        <w:rPr>
          <w:color w:val="000000"/>
          <w:sz w:val="28"/>
          <w:szCs w:val="28"/>
        </w:rPr>
      </w:pPr>
      <w:r w:rsidRPr="002A3B48">
        <w:rPr>
          <w:b/>
          <w:color w:val="000000"/>
          <w:sz w:val="28"/>
          <w:szCs w:val="28"/>
        </w:rPr>
        <w:t xml:space="preserve">       «Средняя общеобразовательная школа № 2»</w:t>
      </w:r>
    </w:p>
    <w:p w:rsidR="002A3B48" w:rsidRPr="002A3B48" w:rsidRDefault="002A3B48" w:rsidP="002A3B48">
      <w:pPr>
        <w:widowControl/>
        <w:autoSpaceDE/>
        <w:autoSpaceDN/>
        <w:spacing w:line="259" w:lineRule="auto"/>
        <w:rPr>
          <w:color w:val="000000"/>
          <w:sz w:val="24"/>
        </w:rPr>
      </w:pPr>
    </w:p>
    <w:p w:rsidR="002A3B48" w:rsidRPr="002A3B48" w:rsidRDefault="002A3B48" w:rsidP="002A3B48">
      <w:pPr>
        <w:widowControl/>
        <w:autoSpaceDE/>
        <w:autoSpaceDN/>
        <w:spacing w:line="259" w:lineRule="auto"/>
        <w:rPr>
          <w:color w:val="000000"/>
          <w:sz w:val="24"/>
        </w:rPr>
      </w:pPr>
    </w:p>
    <w:p w:rsidR="002A3B48" w:rsidRPr="002A3B48" w:rsidRDefault="002A3B48" w:rsidP="002A3B48">
      <w:pPr>
        <w:ind w:left="33"/>
        <w:jc w:val="both"/>
        <w:rPr>
          <w:sz w:val="24"/>
          <w:szCs w:val="24"/>
        </w:rPr>
      </w:pPr>
    </w:p>
    <w:p w:rsidR="00B67F93" w:rsidRPr="00B67F93" w:rsidRDefault="00FE6888" w:rsidP="00FE6888">
      <w:pPr>
        <w:pStyle w:val="a3"/>
        <w:spacing w:before="151"/>
        <w:ind w:left="0"/>
        <w:jc w:val="center"/>
        <w:rPr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48450" cy="1809750"/>
            <wp:effectExtent l="0" t="0" r="0" b="0"/>
            <wp:docPr id="1" name="Рисунок 1" descr="Печать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2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93" w:rsidRPr="00B67F93" w:rsidRDefault="00B67F93" w:rsidP="00B67F93">
      <w:pPr>
        <w:pStyle w:val="a3"/>
        <w:tabs>
          <w:tab w:val="left" w:pos="7385"/>
        </w:tabs>
        <w:spacing w:before="276"/>
        <w:ind w:left="5573" w:right="570"/>
        <w:rPr>
          <w:spacing w:val="-18"/>
          <w:sz w:val="24"/>
          <w:szCs w:val="24"/>
        </w:rPr>
      </w:pPr>
    </w:p>
    <w:p w:rsidR="00B67F93" w:rsidRPr="00B67F93" w:rsidRDefault="00B67F93" w:rsidP="00B67F93">
      <w:pPr>
        <w:pStyle w:val="a3"/>
        <w:tabs>
          <w:tab w:val="left" w:pos="7385"/>
        </w:tabs>
        <w:spacing w:before="276"/>
        <w:ind w:left="5573" w:right="570"/>
        <w:rPr>
          <w:spacing w:val="-18"/>
          <w:sz w:val="24"/>
          <w:szCs w:val="24"/>
        </w:rPr>
      </w:pPr>
    </w:p>
    <w:p w:rsidR="00B67F93" w:rsidRPr="00B67F93" w:rsidRDefault="00B67F93" w:rsidP="00B67F93">
      <w:pPr>
        <w:pStyle w:val="a3"/>
        <w:tabs>
          <w:tab w:val="left" w:pos="7385"/>
        </w:tabs>
        <w:spacing w:before="276"/>
        <w:ind w:left="5573" w:right="570"/>
        <w:rPr>
          <w:sz w:val="24"/>
          <w:szCs w:val="24"/>
        </w:rPr>
      </w:pPr>
      <w:r w:rsidRPr="00B67F93">
        <w:rPr>
          <w:b/>
          <w:spacing w:val="-18"/>
          <w:sz w:val="24"/>
          <w:szCs w:val="24"/>
        </w:rPr>
        <w:t xml:space="preserve">                                </w:t>
      </w:r>
      <w:bookmarkStart w:id="0" w:name="_GoBack"/>
      <w:bookmarkEnd w:id="0"/>
      <w:r w:rsidRPr="00B67F93">
        <w:rPr>
          <w:b/>
          <w:spacing w:val="-18"/>
          <w:sz w:val="24"/>
          <w:szCs w:val="24"/>
        </w:rPr>
        <w:t xml:space="preserve">                                 </w:t>
      </w:r>
    </w:p>
    <w:p w:rsidR="00B67F93" w:rsidRPr="00B67F93" w:rsidRDefault="00B67F93" w:rsidP="00B67F93">
      <w:pPr>
        <w:jc w:val="center"/>
        <w:rPr>
          <w:sz w:val="24"/>
          <w:szCs w:val="24"/>
        </w:rPr>
      </w:pPr>
    </w:p>
    <w:p w:rsidR="00B67F93" w:rsidRPr="00B67F93" w:rsidRDefault="00B67F93" w:rsidP="00B67F93">
      <w:pPr>
        <w:rPr>
          <w:sz w:val="24"/>
          <w:szCs w:val="24"/>
        </w:rPr>
      </w:pPr>
    </w:p>
    <w:p w:rsidR="00B67F93" w:rsidRPr="00E44528" w:rsidRDefault="00B67F93" w:rsidP="00FE6888">
      <w:pPr>
        <w:pStyle w:val="a3"/>
        <w:tabs>
          <w:tab w:val="left" w:pos="7385"/>
        </w:tabs>
        <w:spacing w:before="276"/>
        <w:ind w:right="570"/>
        <w:jc w:val="center"/>
        <w:rPr>
          <w:b/>
          <w:spacing w:val="-18"/>
          <w:sz w:val="32"/>
          <w:szCs w:val="24"/>
        </w:rPr>
      </w:pPr>
      <w:r w:rsidRPr="00E44528">
        <w:rPr>
          <w:b/>
          <w:spacing w:val="-18"/>
          <w:sz w:val="32"/>
          <w:szCs w:val="24"/>
        </w:rPr>
        <w:t>ПОЛОЖЕНИЕ</w:t>
      </w:r>
    </w:p>
    <w:p w:rsidR="00B67F93" w:rsidRPr="00E44528" w:rsidRDefault="00B67F93" w:rsidP="00FE6888">
      <w:pPr>
        <w:pStyle w:val="a3"/>
        <w:tabs>
          <w:tab w:val="left" w:pos="7385"/>
        </w:tabs>
        <w:spacing w:before="276"/>
        <w:ind w:right="570"/>
        <w:jc w:val="center"/>
        <w:rPr>
          <w:b/>
          <w:spacing w:val="-18"/>
          <w:sz w:val="32"/>
          <w:szCs w:val="24"/>
        </w:rPr>
      </w:pPr>
      <w:r w:rsidRPr="00E44528">
        <w:rPr>
          <w:b/>
          <w:spacing w:val="-18"/>
          <w:sz w:val="32"/>
          <w:szCs w:val="24"/>
        </w:rPr>
        <w:t>об организации питьевого режима</w:t>
      </w:r>
    </w:p>
    <w:p w:rsidR="0014115F" w:rsidRPr="00E44528" w:rsidRDefault="00B67F93" w:rsidP="00FE6888">
      <w:pPr>
        <w:pStyle w:val="a3"/>
        <w:tabs>
          <w:tab w:val="left" w:pos="7385"/>
        </w:tabs>
        <w:spacing w:before="276"/>
        <w:ind w:right="570"/>
        <w:jc w:val="center"/>
        <w:rPr>
          <w:b/>
          <w:spacing w:val="-18"/>
          <w:sz w:val="32"/>
          <w:szCs w:val="24"/>
        </w:rPr>
      </w:pPr>
      <w:proofErr w:type="gramStart"/>
      <w:r w:rsidRPr="00E44528">
        <w:rPr>
          <w:b/>
          <w:spacing w:val="-18"/>
          <w:sz w:val="32"/>
          <w:szCs w:val="24"/>
        </w:rPr>
        <w:t>муниципального  казенного</w:t>
      </w:r>
      <w:proofErr w:type="gramEnd"/>
      <w:r w:rsidRPr="00E44528">
        <w:rPr>
          <w:b/>
          <w:spacing w:val="-18"/>
          <w:sz w:val="32"/>
          <w:szCs w:val="24"/>
        </w:rPr>
        <w:t xml:space="preserve"> общеобразовательного учреждения</w:t>
      </w:r>
    </w:p>
    <w:p w:rsidR="00B67F93" w:rsidRPr="00E44528" w:rsidRDefault="00B67F93" w:rsidP="00FE6888">
      <w:pPr>
        <w:pStyle w:val="a3"/>
        <w:tabs>
          <w:tab w:val="left" w:pos="7385"/>
        </w:tabs>
        <w:spacing w:before="276"/>
        <w:ind w:right="570"/>
        <w:jc w:val="center"/>
        <w:rPr>
          <w:b/>
          <w:spacing w:val="-18"/>
          <w:sz w:val="32"/>
          <w:szCs w:val="24"/>
        </w:rPr>
      </w:pPr>
      <w:r w:rsidRPr="00E44528">
        <w:rPr>
          <w:b/>
          <w:spacing w:val="-18"/>
          <w:sz w:val="32"/>
          <w:szCs w:val="24"/>
        </w:rPr>
        <w:t>«МКОУ «СОШ№2»</w:t>
      </w:r>
    </w:p>
    <w:p w:rsidR="00B67F93" w:rsidRPr="00E44528" w:rsidRDefault="00B67F93" w:rsidP="00FE6888">
      <w:pPr>
        <w:pStyle w:val="a3"/>
        <w:tabs>
          <w:tab w:val="left" w:pos="7385"/>
        </w:tabs>
        <w:spacing w:before="276"/>
        <w:ind w:right="570"/>
        <w:jc w:val="center"/>
        <w:rPr>
          <w:spacing w:val="-18"/>
          <w:sz w:val="28"/>
          <w:szCs w:val="24"/>
        </w:rPr>
      </w:pPr>
    </w:p>
    <w:p w:rsidR="00B67F93" w:rsidRPr="00B67F93" w:rsidRDefault="00B67F93" w:rsidP="00B67F93">
      <w:pPr>
        <w:pStyle w:val="a3"/>
        <w:tabs>
          <w:tab w:val="left" w:pos="7385"/>
        </w:tabs>
        <w:spacing w:before="276"/>
        <w:ind w:right="570"/>
        <w:rPr>
          <w:spacing w:val="-18"/>
          <w:sz w:val="24"/>
          <w:szCs w:val="24"/>
        </w:rPr>
      </w:pPr>
    </w:p>
    <w:p w:rsidR="00B67F93" w:rsidRPr="00B67F93" w:rsidRDefault="00B67F93" w:rsidP="00B67F93">
      <w:pPr>
        <w:pStyle w:val="a3"/>
        <w:tabs>
          <w:tab w:val="left" w:pos="7385"/>
        </w:tabs>
        <w:spacing w:before="276"/>
        <w:ind w:right="570"/>
        <w:rPr>
          <w:spacing w:val="-18"/>
          <w:sz w:val="24"/>
          <w:szCs w:val="24"/>
        </w:rPr>
      </w:pPr>
    </w:p>
    <w:p w:rsidR="00B67F93" w:rsidRPr="00B67F93" w:rsidRDefault="00B67F93" w:rsidP="00B67F93">
      <w:pPr>
        <w:pStyle w:val="a3"/>
        <w:tabs>
          <w:tab w:val="left" w:pos="7385"/>
        </w:tabs>
        <w:spacing w:before="276"/>
        <w:ind w:right="570"/>
        <w:rPr>
          <w:spacing w:val="-18"/>
          <w:sz w:val="24"/>
          <w:szCs w:val="24"/>
        </w:rPr>
      </w:pPr>
    </w:p>
    <w:p w:rsidR="00B67F93" w:rsidRPr="00B67F93" w:rsidRDefault="00B67F93" w:rsidP="00B67F93">
      <w:pPr>
        <w:pStyle w:val="a3"/>
        <w:tabs>
          <w:tab w:val="left" w:pos="7385"/>
        </w:tabs>
        <w:spacing w:before="276"/>
        <w:ind w:right="570"/>
        <w:rPr>
          <w:spacing w:val="-18"/>
          <w:sz w:val="24"/>
          <w:szCs w:val="24"/>
        </w:rPr>
      </w:pPr>
    </w:p>
    <w:p w:rsidR="00B67F93" w:rsidRPr="00B67F93" w:rsidRDefault="00B67F93" w:rsidP="00FE6888">
      <w:pPr>
        <w:pStyle w:val="a3"/>
        <w:tabs>
          <w:tab w:val="left" w:pos="7385"/>
        </w:tabs>
        <w:spacing w:before="276"/>
        <w:ind w:left="0" w:right="570"/>
        <w:rPr>
          <w:spacing w:val="-18"/>
          <w:sz w:val="24"/>
          <w:szCs w:val="24"/>
        </w:rPr>
      </w:pPr>
    </w:p>
    <w:p w:rsidR="00B67F93" w:rsidRPr="00B67F93" w:rsidRDefault="00B67F93" w:rsidP="00B67F93">
      <w:pPr>
        <w:pStyle w:val="a3"/>
        <w:tabs>
          <w:tab w:val="left" w:pos="7385"/>
        </w:tabs>
        <w:spacing w:before="276"/>
        <w:ind w:right="570"/>
        <w:rPr>
          <w:spacing w:val="-18"/>
          <w:sz w:val="24"/>
          <w:szCs w:val="24"/>
        </w:rPr>
      </w:pPr>
    </w:p>
    <w:p w:rsidR="00B67F93" w:rsidRPr="00B67F93" w:rsidRDefault="00B67F93" w:rsidP="00B67F93">
      <w:pPr>
        <w:pStyle w:val="a3"/>
        <w:tabs>
          <w:tab w:val="left" w:pos="7385"/>
        </w:tabs>
        <w:spacing w:before="276"/>
        <w:ind w:right="570"/>
        <w:rPr>
          <w:spacing w:val="-18"/>
          <w:sz w:val="24"/>
          <w:szCs w:val="24"/>
        </w:rPr>
      </w:pPr>
    </w:p>
    <w:p w:rsidR="00B67F93" w:rsidRPr="00B67F93" w:rsidRDefault="00B67F93" w:rsidP="00B67F93">
      <w:pPr>
        <w:pStyle w:val="a3"/>
        <w:tabs>
          <w:tab w:val="left" w:pos="7385"/>
        </w:tabs>
        <w:spacing w:before="276"/>
        <w:ind w:right="570"/>
        <w:rPr>
          <w:spacing w:val="-18"/>
          <w:sz w:val="24"/>
          <w:szCs w:val="24"/>
        </w:rPr>
      </w:pPr>
    </w:p>
    <w:p w:rsidR="00B67F93" w:rsidRPr="00B67F93" w:rsidRDefault="00B67F93" w:rsidP="00B67F93">
      <w:pPr>
        <w:pStyle w:val="a3"/>
        <w:tabs>
          <w:tab w:val="left" w:pos="7385"/>
        </w:tabs>
        <w:spacing w:before="276"/>
        <w:ind w:right="570"/>
        <w:rPr>
          <w:spacing w:val="-18"/>
          <w:sz w:val="24"/>
          <w:szCs w:val="24"/>
        </w:rPr>
      </w:pPr>
    </w:p>
    <w:p w:rsidR="00B67F93" w:rsidRDefault="00204A7E" w:rsidP="00E44528">
      <w:pPr>
        <w:pStyle w:val="a3"/>
        <w:tabs>
          <w:tab w:val="left" w:pos="7385"/>
        </w:tabs>
        <w:spacing w:before="276"/>
        <w:ind w:left="0" w:right="570"/>
        <w:rPr>
          <w:spacing w:val="-18"/>
          <w:sz w:val="24"/>
          <w:szCs w:val="24"/>
        </w:rPr>
      </w:pPr>
      <w:r>
        <w:rPr>
          <w:spacing w:val="-18"/>
          <w:sz w:val="24"/>
          <w:szCs w:val="24"/>
        </w:rPr>
        <w:t xml:space="preserve">                                                                         </w:t>
      </w:r>
      <w:r w:rsidR="0014115F">
        <w:rPr>
          <w:spacing w:val="-18"/>
          <w:sz w:val="24"/>
          <w:szCs w:val="24"/>
        </w:rPr>
        <w:t xml:space="preserve">                   </w:t>
      </w:r>
      <w:r w:rsidR="00E44528">
        <w:rPr>
          <w:spacing w:val="-18"/>
          <w:sz w:val="24"/>
          <w:szCs w:val="24"/>
        </w:rPr>
        <w:t xml:space="preserve">      </w:t>
      </w:r>
      <w:r w:rsidR="00B67F93" w:rsidRPr="00B67F93">
        <w:rPr>
          <w:spacing w:val="-18"/>
          <w:sz w:val="24"/>
          <w:szCs w:val="24"/>
        </w:rPr>
        <w:t xml:space="preserve"> 2024г.</w:t>
      </w:r>
    </w:p>
    <w:p w:rsidR="00E762FA" w:rsidRDefault="00E762FA">
      <w:pPr>
        <w:pStyle w:val="a3"/>
        <w:ind w:left="0"/>
        <w:jc w:val="left"/>
        <w:rPr>
          <w:spacing w:val="-18"/>
          <w:sz w:val="24"/>
          <w:szCs w:val="24"/>
        </w:rPr>
      </w:pPr>
    </w:p>
    <w:p w:rsidR="00E44528" w:rsidRDefault="00E44528">
      <w:pPr>
        <w:pStyle w:val="a3"/>
        <w:ind w:left="0"/>
        <w:jc w:val="left"/>
        <w:rPr>
          <w:spacing w:val="-18"/>
          <w:sz w:val="24"/>
          <w:szCs w:val="24"/>
        </w:rPr>
      </w:pPr>
    </w:p>
    <w:p w:rsidR="00E44528" w:rsidRPr="00B67F93" w:rsidRDefault="00E44528">
      <w:pPr>
        <w:pStyle w:val="a3"/>
        <w:ind w:left="0"/>
        <w:jc w:val="left"/>
        <w:rPr>
          <w:sz w:val="24"/>
          <w:szCs w:val="24"/>
        </w:rPr>
      </w:pPr>
    </w:p>
    <w:p w:rsidR="00E762FA" w:rsidRDefault="0014115F">
      <w:pPr>
        <w:pStyle w:val="a4"/>
        <w:numPr>
          <w:ilvl w:val="0"/>
          <w:numId w:val="3"/>
        </w:numPr>
        <w:tabs>
          <w:tab w:val="left" w:pos="1563"/>
        </w:tabs>
        <w:spacing w:before="298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E762FA" w:rsidRDefault="0014115F">
      <w:pPr>
        <w:pStyle w:val="a4"/>
        <w:numPr>
          <w:ilvl w:val="1"/>
          <w:numId w:val="3"/>
        </w:numPr>
        <w:tabs>
          <w:tab w:val="left" w:pos="1560"/>
        </w:tabs>
        <w:spacing w:before="1" w:line="298" w:lineRule="exact"/>
        <w:ind w:left="1560" w:hanging="707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41"/>
          <w:sz w:val="24"/>
        </w:rPr>
        <w:t xml:space="preserve">  </w:t>
      </w:r>
      <w:r>
        <w:rPr>
          <w:sz w:val="24"/>
        </w:rPr>
        <w:t>Положение</w:t>
      </w:r>
      <w:proofErr w:type="gramEnd"/>
      <w:r>
        <w:rPr>
          <w:spacing w:val="42"/>
          <w:sz w:val="24"/>
        </w:rPr>
        <w:t xml:space="preserve">  </w:t>
      </w:r>
      <w:r>
        <w:rPr>
          <w:sz w:val="24"/>
        </w:rPr>
        <w:t>об</w:t>
      </w:r>
      <w:r>
        <w:rPr>
          <w:spacing w:val="43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 </w:t>
      </w:r>
      <w:r>
        <w:rPr>
          <w:sz w:val="24"/>
        </w:rPr>
        <w:t>питьевого</w:t>
      </w:r>
      <w:r>
        <w:rPr>
          <w:spacing w:val="43"/>
          <w:sz w:val="24"/>
        </w:rPr>
        <w:t xml:space="preserve">  </w:t>
      </w:r>
      <w:r>
        <w:rPr>
          <w:sz w:val="24"/>
        </w:rPr>
        <w:t>режима</w:t>
      </w:r>
      <w:r>
        <w:rPr>
          <w:spacing w:val="41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 </w:t>
      </w:r>
      <w:r>
        <w:rPr>
          <w:spacing w:val="-4"/>
          <w:sz w:val="24"/>
        </w:rPr>
        <w:t>М</w:t>
      </w:r>
      <w:r w:rsidR="00B67F93">
        <w:rPr>
          <w:spacing w:val="-4"/>
          <w:sz w:val="24"/>
        </w:rPr>
        <w:t>К</w:t>
      </w:r>
      <w:r>
        <w:rPr>
          <w:spacing w:val="-4"/>
          <w:sz w:val="24"/>
        </w:rPr>
        <w:t>ОУ</w:t>
      </w:r>
    </w:p>
    <w:p w:rsidR="00E762FA" w:rsidRDefault="0014115F">
      <w:pPr>
        <w:pStyle w:val="a3"/>
        <w:ind w:right="137"/>
      </w:pPr>
      <w:r>
        <w:rPr>
          <w:sz w:val="24"/>
        </w:rPr>
        <w:t>«</w:t>
      </w:r>
      <w:r>
        <w:t>СОШ №</w:t>
      </w:r>
      <w:r w:rsidR="00B67F93">
        <w:t>2</w:t>
      </w:r>
      <w:r>
        <w:t>»</w:t>
      </w:r>
      <w:r w:rsidR="00B67F93">
        <w:rPr>
          <w:spacing w:val="40"/>
        </w:rPr>
        <w:t xml:space="preserve"> </w:t>
      </w:r>
      <w:r>
        <w:t>по очной форме обучения разработано в 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статьями</w:t>
      </w:r>
      <w:r>
        <w:rPr>
          <w:spacing w:val="-1"/>
        </w:rPr>
        <w:t xml:space="preserve"> </w:t>
      </w:r>
      <w:r>
        <w:t>37,</w:t>
      </w:r>
      <w:r>
        <w:rPr>
          <w:spacing w:val="-1"/>
        </w:rPr>
        <w:t xml:space="preserve"> </w:t>
      </w:r>
      <w:r>
        <w:t>41,</w:t>
      </w:r>
      <w:r>
        <w:rPr>
          <w:spacing w:val="-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79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</w:p>
    <w:p w:rsidR="00E762FA" w:rsidRDefault="0014115F">
      <w:pPr>
        <w:pStyle w:val="a3"/>
        <w:ind w:right="148"/>
      </w:pPr>
      <w:r>
        <w:t>№</w:t>
      </w:r>
      <w:r>
        <w:rPr>
          <w:spacing w:val="-2"/>
        </w:rPr>
        <w:t xml:space="preserve"> </w:t>
      </w:r>
      <w:r>
        <w:t>273-ФЗ «Об образовании в РФ», Федеральным законом от 30.03.1999 № 52-ФЗ «О санитарно-эпидемиологическом</w:t>
      </w:r>
      <w:r>
        <w:rPr>
          <w:spacing w:val="37"/>
        </w:rPr>
        <w:t xml:space="preserve">  </w:t>
      </w:r>
      <w:r>
        <w:t>благополучии</w:t>
      </w:r>
      <w:r>
        <w:rPr>
          <w:spacing w:val="38"/>
        </w:rPr>
        <w:t xml:space="preserve">  </w:t>
      </w:r>
      <w:r>
        <w:t>населения»,</w:t>
      </w:r>
      <w:r>
        <w:rPr>
          <w:spacing w:val="38"/>
        </w:rPr>
        <w:t xml:space="preserve">  </w:t>
      </w:r>
      <w:r>
        <w:t>СанПиН</w:t>
      </w:r>
      <w:r>
        <w:rPr>
          <w:spacing w:val="37"/>
        </w:rPr>
        <w:t xml:space="preserve">  </w:t>
      </w:r>
      <w:r>
        <w:t>2.3/2.4.3590-</w:t>
      </w:r>
      <w:r>
        <w:rPr>
          <w:spacing w:val="-5"/>
        </w:rPr>
        <w:t>20</w:t>
      </w:r>
    </w:p>
    <w:p w:rsidR="00E762FA" w:rsidRDefault="0014115F">
      <w:pPr>
        <w:pStyle w:val="a3"/>
        <w:ind w:right="151"/>
      </w:pPr>
      <w:r>
        <w:t>«Санитарно-эпидемиологические требования к организации общественного питания населения»,</w:t>
      </w:r>
      <w:r>
        <w:rPr>
          <w:spacing w:val="13"/>
        </w:rPr>
        <w:t xml:space="preserve"> </w:t>
      </w:r>
      <w:r>
        <w:t>утвержденными</w:t>
      </w:r>
      <w:r>
        <w:rPr>
          <w:spacing w:val="16"/>
        </w:rPr>
        <w:t xml:space="preserve"> </w:t>
      </w:r>
      <w:r>
        <w:t>постановлением</w:t>
      </w:r>
      <w:r>
        <w:rPr>
          <w:spacing w:val="16"/>
        </w:rPr>
        <w:t xml:space="preserve"> </w:t>
      </w:r>
      <w:r>
        <w:t>главного</w:t>
      </w:r>
      <w:r>
        <w:rPr>
          <w:spacing w:val="16"/>
        </w:rPr>
        <w:t xml:space="preserve"> </w:t>
      </w:r>
      <w:r>
        <w:t>санитарного</w:t>
      </w:r>
      <w:r>
        <w:rPr>
          <w:spacing w:val="15"/>
        </w:rPr>
        <w:t xml:space="preserve"> </w:t>
      </w:r>
      <w:r>
        <w:t>врача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rPr>
          <w:spacing w:val="-2"/>
        </w:rPr>
        <w:t>27.10.2020</w:t>
      </w:r>
    </w:p>
    <w:p w:rsidR="00E762FA" w:rsidRDefault="0014115F">
      <w:pPr>
        <w:pStyle w:val="a3"/>
        <w:ind w:right="154"/>
      </w:pPr>
      <w:r>
        <w:t>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28.</w:t>
      </w:r>
    </w:p>
    <w:p w:rsidR="00E762FA" w:rsidRDefault="0014115F">
      <w:pPr>
        <w:pStyle w:val="a4"/>
        <w:numPr>
          <w:ilvl w:val="1"/>
          <w:numId w:val="3"/>
        </w:numPr>
        <w:tabs>
          <w:tab w:val="left" w:pos="1560"/>
        </w:tabs>
        <w:spacing w:before="1"/>
        <w:ind w:left="853" w:right="152" w:firstLine="0"/>
        <w:jc w:val="both"/>
        <w:rPr>
          <w:sz w:val="26"/>
        </w:rPr>
      </w:pPr>
      <w:r>
        <w:rPr>
          <w:sz w:val="26"/>
        </w:rPr>
        <w:t>Положением регламентируется питьевой режим в Учреждении с целью создания благоприятных условий для жизнедеятельности организма обучающегося в процессе обучения и творческой самореализации.</w:t>
      </w:r>
    </w:p>
    <w:p w:rsidR="00E762FA" w:rsidRDefault="0014115F">
      <w:pPr>
        <w:pStyle w:val="a3"/>
        <w:ind w:right="191"/>
      </w:pPr>
      <w:r>
        <w:t>1.1.</w:t>
      </w:r>
      <w:r>
        <w:rPr>
          <w:spacing w:val="80"/>
        </w:rPr>
        <w:t xml:space="preserve"> </w:t>
      </w:r>
      <w:r>
        <w:t>Задача организации питьевого режима в Учреждении: обеспечение обучающихся безопасной по качеству питьевой водой, необходимой для естественной потребности и постоянного ее доступа в период нахождения обучающихся в Учреждении.</w:t>
      </w:r>
    </w:p>
    <w:p w:rsidR="00204A7E" w:rsidRDefault="00204A7E">
      <w:pPr>
        <w:pStyle w:val="a3"/>
        <w:ind w:right="191"/>
      </w:pPr>
    </w:p>
    <w:p w:rsidR="00E762FA" w:rsidRDefault="0014115F">
      <w:pPr>
        <w:pStyle w:val="a4"/>
        <w:numPr>
          <w:ilvl w:val="0"/>
          <w:numId w:val="3"/>
        </w:numPr>
        <w:tabs>
          <w:tab w:val="left" w:pos="1563"/>
        </w:tabs>
        <w:spacing w:line="298" w:lineRule="exact"/>
        <w:jc w:val="both"/>
        <w:rPr>
          <w:b/>
          <w:sz w:val="26"/>
        </w:rPr>
      </w:pPr>
      <w:r>
        <w:rPr>
          <w:b/>
          <w:sz w:val="26"/>
        </w:rPr>
        <w:t>Организация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питьевого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режима</w:t>
      </w:r>
    </w:p>
    <w:p w:rsidR="00E762FA" w:rsidRDefault="0014115F">
      <w:pPr>
        <w:pStyle w:val="a4"/>
        <w:numPr>
          <w:ilvl w:val="1"/>
          <w:numId w:val="2"/>
        </w:numPr>
        <w:tabs>
          <w:tab w:val="left" w:pos="1561"/>
        </w:tabs>
        <w:ind w:right="196" w:firstLine="0"/>
        <w:jc w:val="both"/>
        <w:rPr>
          <w:sz w:val="26"/>
        </w:rPr>
      </w:pPr>
      <w:r>
        <w:rPr>
          <w:sz w:val="26"/>
        </w:rPr>
        <w:t xml:space="preserve">Для организации питьевого режима в Учреждении установлены стационарные питьевые </w:t>
      </w:r>
      <w:r w:rsidR="00B67F93">
        <w:rPr>
          <w:sz w:val="26"/>
        </w:rPr>
        <w:t>краны</w:t>
      </w:r>
      <w:r>
        <w:rPr>
          <w:sz w:val="26"/>
        </w:rPr>
        <w:t xml:space="preserve"> в зоне всеобщего и круглосуточного доступа (на </w:t>
      </w:r>
      <w:r w:rsidR="00B67F93">
        <w:rPr>
          <w:sz w:val="26"/>
        </w:rPr>
        <w:t xml:space="preserve">первом </w:t>
      </w:r>
      <w:r>
        <w:rPr>
          <w:sz w:val="26"/>
        </w:rPr>
        <w:t>этаж</w:t>
      </w:r>
      <w:r w:rsidR="00B67F93">
        <w:rPr>
          <w:sz w:val="26"/>
        </w:rPr>
        <w:t>е</w:t>
      </w:r>
      <w:r>
        <w:rPr>
          <w:sz w:val="26"/>
        </w:rPr>
        <w:t>).</w:t>
      </w:r>
    </w:p>
    <w:p w:rsidR="00E762FA" w:rsidRDefault="0014115F">
      <w:pPr>
        <w:pStyle w:val="a4"/>
        <w:numPr>
          <w:ilvl w:val="1"/>
          <w:numId w:val="2"/>
        </w:numPr>
        <w:tabs>
          <w:tab w:val="left" w:pos="1561"/>
        </w:tabs>
        <w:spacing w:before="1"/>
        <w:ind w:right="194" w:firstLine="0"/>
        <w:jc w:val="both"/>
        <w:rPr>
          <w:sz w:val="26"/>
        </w:rPr>
      </w:pPr>
      <w:r>
        <w:rPr>
          <w:sz w:val="26"/>
        </w:rPr>
        <w:t xml:space="preserve">Питьевые стационарные </w:t>
      </w:r>
      <w:r w:rsidR="00B67F93">
        <w:rPr>
          <w:sz w:val="26"/>
        </w:rPr>
        <w:t>краны проходят сервисное обслуживание, включающее замену фильтрующих устройств. Картриджи фильтров очистки подлежат замене после прохождения через них количества питьевой воды, согласно установленного ресурса, но не реже 2-х раз в год.</w:t>
      </w:r>
    </w:p>
    <w:p w:rsidR="00B67F93" w:rsidRDefault="00B67F93">
      <w:pPr>
        <w:pStyle w:val="a4"/>
        <w:numPr>
          <w:ilvl w:val="1"/>
          <w:numId w:val="2"/>
        </w:numPr>
        <w:tabs>
          <w:tab w:val="left" w:pos="1561"/>
        </w:tabs>
        <w:spacing w:before="1"/>
        <w:ind w:right="194" w:firstLine="0"/>
        <w:jc w:val="both"/>
        <w:rPr>
          <w:sz w:val="26"/>
        </w:rPr>
      </w:pPr>
      <w:r>
        <w:rPr>
          <w:sz w:val="26"/>
        </w:rPr>
        <w:t xml:space="preserve">Зона </w:t>
      </w:r>
      <w:r w:rsidR="00412231">
        <w:rPr>
          <w:sz w:val="26"/>
        </w:rPr>
        <w:t>обслуживание кранов должна быть свободна от посторонних предметов. Подход к фильтрующим аппаратам должен быть не загроможден, свободен для доступа работников сервисной организации.</w:t>
      </w:r>
    </w:p>
    <w:p w:rsidR="00E762FA" w:rsidRDefault="00412231">
      <w:pPr>
        <w:pStyle w:val="a4"/>
        <w:numPr>
          <w:ilvl w:val="1"/>
          <w:numId w:val="2"/>
        </w:numPr>
        <w:tabs>
          <w:tab w:val="left" w:pos="1561"/>
        </w:tabs>
        <w:ind w:right="200" w:firstLine="0"/>
        <w:jc w:val="both"/>
        <w:rPr>
          <w:sz w:val="26"/>
        </w:rPr>
      </w:pPr>
      <w:r>
        <w:rPr>
          <w:sz w:val="26"/>
        </w:rPr>
        <w:t>Санитарное обслуживание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питьевых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кранов:</w:t>
      </w:r>
    </w:p>
    <w:p w:rsidR="00412231" w:rsidRDefault="00412231" w:rsidP="00412231">
      <w:pPr>
        <w:pStyle w:val="a4"/>
        <w:numPr>
          <w:ilvl w:val="2"/>
          <w:numId w:val="2"/>
        </w:numPr>
        <w:tabs>
          <w:tab w:val="left" w:pos="1560"/>
        </w:tabs>
        <w:spacing w:before="1"/>
        <w:ind w:right="194" w:firstLine="0"/>
        <w:jc w:val="both"/>
        <w:rPr>
          <w:sz w:val="26"/>
        </w:rPr>
      </w:pPr>
      <w:r>
        <w:rPr>
          <w:sz w:val="26"/>
        </w:rPr>
        <w:t xml:space="preserve">Ежедневное протирание наружных поверхностей кранов сухой, чистой </w:t>
      </w:r>
      <w:r>
        <w:rPr>
          <w:spacing w:val="-2"/>
          <w:sz w:val="26"/>
        </w:rPr>
        <w:t>тканью;</w:t>
      </w:r>
    </w:p>
    <w:p w:rsidR="00E762FA" w:rsidRDefault="0014115F">
      <w:pPr>
        <w:pStyle w:val="a4"/>
        <w:numPr>
          <w:ilvl w:val="1"/>
          <w:numId w:val="2"/>
        </w:numPr>
        <w:tabs>
          <w:tab w:val="left" w:pos="1561"/>
        </w:tabs>
        <w:ind w:right="193" w:firstLine="0"/>
        <w:jc w:val="both"/>
        <w:rPr>
          <w:sz w:val="26"/>
        </w:rPr>
      </w:pPr>
      <w:r>
        <w:rPr>
          <w:sz w:val="26"/>
        </w:rPr>
        <w:t xml:space="preserve"> </w:t>
      </w:r>
      <w:r w:rsidR="00412231">
        <w:rPr>
          <w:sz w:val="26"/>
        </w:rPr>
        <w:t>Не допускается</w:t>
      </w:r>
      <w:r w:rsidR="00412231">
        <w:rPr>
          <w:spacing w:val="-6"/>
          <w:sz w:val="26"/>
        </w:rPr>
        <w:t xml:space="preserve"> </w:t>
      </w:r>
      <w:r w:rsidR="00412231">
        <w:rPr>
          <w:sz w:val="26"/>
        </w:rPr>
        <w:t>мыть</w:t>
      </w:r>
      <w:r w:rsidR="00412231">
        <w:rPr>
          <w:spacing w:val="-6"/>
          <w:sz w:val="26"/>
        </w:rPr>
        <w:t xml:space="preserve"> </w:t>
      </w:r>
      <w:r w:rsidR="00412231">
        <w:rPr>
          <w:sz w:val="26"/>
        </w:rPr>
        <w:t>фильтрующие</w:t>
      </w:r>
      <w:r w:rsidR="00412231">
        <w:rPr>
          <w:spacing w:val="-6"/>
          <w:sz w:val="26"/>
        </w:rPr>
        <w:t xml:space="preserve"> </w:t>
      </w:r>
      <w:r w:rsidR="00412231">
        <w:rPr>
          <w:sz w:val="26"/>
        </w:rPr>
        <w:t>аппараты</w:t>
      </w:r>
      <w:r w:rsidR="00412231">
        <w:rPr>
          <w:spacing w:val="-5"/>
          <w:sz w:val="26"/>
        </w:rPr>
        <w:t xml:space="preserve"> </w:t>
      </w:r>
      <w:r w:rsidR="00412231">
        <w:rPr>
          <w:sz w:val="26"/>
        </w:rPr>
        <w:t>струёй</w:t>
      </w:r>
      <w:r w:rsidR="00412231">
        <w:rPr>
          <w:spacing w:val="-6"/>
          <w:sz w:val="26"/>
        </w:rPr>
        <w:t xml:space="preserve"> </w:t>
      </w:r>
      <w:r w:rsidR="00412231">
        <w:rPr>
          <w:spacing w:val="-2"/>
          <w:sz w:val="26"/>
        </w:rPr>
        <w:t>воды;</w:t>
      </w:r>
    </w:p>
    <w:p w:rsidR="00E762FA" w:rsidRDefault="00204A7E">
      <w:pPr>
        <w:pStyle w:val="a4"/>
        <w:numPr>
          <w:ilvl w:val="1"/>
          <w:numId w:val="2"/>
        </w:numPr>
        <w:tabs>
          <w:tab w:val="left" w:pos="1561"/>
        </w:tabs>
        <w:ind w:right="195" w:firstLine="0"/>
        <w:jc w:val="both"/>
        <w:rPr>
          <w:sz w:val="26"/>
        </w:rPr>
      </w:pPr>
      <w:r>
        <w:rPr>
          <w:sz w:val="26"/>
        </w:rPr>
        <w:t>Принадлежности для мытья и другой инвентарь должны содержаться в чистоте, подвергаться санобработке.</w:t>
      </w:r>
    </w:p>
    <w:p w:rsidR="00E762FA" w:rsidRDefault="00204A7E">
      <w:pPr>
        <w:pStyle w:val="a4"/>
        <w:numPr>
          <w:ilvl w:val="2"/>
          <w:numId w:val="2"/>
        </w:numPr>
        <w:tabs>
          <w:tab w:val="left" w:pos="1560"/>
        </w:tabs>
        <w:ind w:right="189" w:firstLine="0"/>
        <w:jc w:val="both"/>
        <w:rPr>
          <w:sz w:val="26"/>
        </w:rPr>
      </w:pPr>
      <w:r>
        <w:rPr>
          <w:sz w:val="26"/>
        </w:rPr>
        <w:t>Н</w:t>
      </w:r>
      <w:r w:rsidR="0014115F">
        <w:rPr>
          <w:sz w:val="26"/>
        </w:rPr>
        <w:t>е</w:t>
      </w:r>
      <w:r w:rsidR="0014115F">
        <w:rPr>
          <w:spacing w:val="-3"/>
          <w:sz w:val="26"/>
        </w:rPr>
        <w:t xml:space="preserve"> </w:t>
      </w:r>
      <w:r w:rsidR="0014115F">
        <w:rPr>
          <w:sz w:val="26"/>
        </w:rPr>
        <w:t>реже</w:t>
      </w:r>
      <w:r w:rsidR="0014115F">
        <w:rPr>
          <w:spacing w:val="-3"/>
          <w:sz w:val="26"/>
        </w:rPr>
        <w:t xml:space="preserve"> </w:t>
      </w:r>
      <w:r w:rsidR="0014115F">
        <w:rPr>
          <w:sz w:val="26"/>
        </w:rPr>
        <w:t>одного</w:t>
      </w:r>
      <w:r w:rsidR="0014115F">
        <w:rPr>
          <w:spacing w:val="-4"/>
          <w:sz w:val="26"/>
        </w:rPr>
        <w:t xml:space="preserve"> </w:t>
      </w:r>
      <w:r w:rsidR="0014115F">
        <w:rPr>
          <w:sz w:val="26"/>
        </w:rPr>
        <w:t>раза</w:t>
      </w:r>
      <w:r w:rsidR="0014115F">
        <w:rPr>
          <w:spacing w:val="-3"/>
          <w:sz w:val="26"/>
        </w:rPr>
        <w:t xml:space="preserve"> </w:t>
      </w:r>
      <w:r w:rsidR="0014115F">
        <w:rPr>
          <w:sz w:val="26"/>
        </w:rPr>
        <w:t>в</w:t>
      </w:r>
      <w:r w:rsidR="0014115F">
        <w:rPr>
          <w:spacing w:val="-5"/>
          <w:sz w:val="26"/>
        </w:rPr>
        <w:t xml:space="preserve"> </w:t>
      </w:r>
      <w:r w:rsidR="0014115F">
        <w:rPr>
          <w:sz w:val="26"/>
        </w:rPr>
        <w:t>неделю</w:t>
      </w:r>
      <w:r w:rsidR="0014115F">
        <w:rPr>
          <w:spacing w:val="-4"/>
          <w:sz w:val="26"/>
        </w:rPr>
        <w:t xml:space="preserve"> </w:t>
      </w:r>
      <w:r w:rsidR="0014115F">
        <w:rPr>
          <w:sz w:val="26"/>
        </w:rPr>
        <w:t>необходимо,</w:t>
      </w:r>
      <w:r w:rsidR="0014115F">
        <w:rPr>
          <w:spacing w:val="-3"/>
          <w:sz w:val="26"/>
        </w:rPr>
        <w:t xml:space="preserve"> </w:t>
      </w:r>
      <w:r w:rsidR="0014115F">
        <w:rPr>
          <w:sz w:val="26"/>
        </w:rPr>
        <w:t>производить</w:t>
      </w:r>
      <w:r w:rsidR="0014115F">
        <w:rPr>
          <w:spacing w:val="-2"/>
          <w:sz w:val="26"/>
        </w:rPr>
        <w:t xml:space="preserve"> </w:t>
      </w:r>
      <w:r w:rsidR="0014115F">
        <w:rPr>
          <w:sz w:val="26"/>
        </w:rPr>
        <w:t>промывку</w:t>
      </w:r>
      <w:r w:rsidR="0014115F">
        <w:rPr>
          <w:spacing w:val="-2"/>
          <w:sz w:val="26"/>
        </w:rPr>
        <w:t xml:space="preserve"> </w:t>
      </w:r>
      <w:r w:rsidR="0014115F">
        <w:rPr>
          <w:sz w:val="26"/>
        </w:rPr>
        <w:t>ниши</w:t>
      </w:r>
      <w:r w:rsidR="0014115F">
        <w:rPr>
          <w:spacing w:val="-3"/>
          <w:sz w:val="26"/>
        </w:rPr>
        <w:t xml:space="preserve"> </w:t>
      </w:r>
      <w:r w:rsidR="0014115F">
        <w:rPr>
          <w:sz w:val="26"/>
        </w:rPr>
        <w:t xml:space="preserve">моющим средством 0,5% кальцинированной соды. Промывку раковину 0,5% водным раствором питьевой соды, температурой 35°С, 45°С, затем ополоснуть чистой водой той же </w:t>
      </w:r>
      <w:r w:rsidR="0014115F">
        <w:rPr>
          <w:spacing w:val="-2"/>
          <w:sz w:val="26"/>
        </w:rPr>
        <w:t>температуры;</w:t>
      </w:r>
    </w:p>
    <w:p w:rsidR="00204A7E" w:rsidRPr="00204A7E" w:rsidRDefault="00204A7E" w:rsidP="00204A7E">
      <w:pPr>
        <w:ind w:left="853"/>
        <w:rPr>
          <w:sz w:val="26"/>
        </w:rPr>
        <w:sectPr w:rsidR="00204A7E" w:rsidRPr="00204A7E">
          <w:type w:val="continuous"/>
          <w:pgSz w:w="11910" w:h="16840"/>
          <w:pgMar w:top="280" w:right="708" w:bottom="280" w:left="283" w:header="720" w:footer="720" w:gutter="0"/>
          <w:cols w:space="720"/>
        </w:sectPr>
      </w:pPr>
    </w:p>
    <w:p w:rsidR="00E762FA" w:rsidRDefault="0014115F">
      <w:pPr>
        <w:pStyle w:val="a4"/>
        <w:numPr>
          <w:ilvl w:val="2"/>
          <w:numId w:val="2"/>
        </w:numPr>
        <w:tabs>
          <w:tab w:val="left" w:pos="1560"/>
          <w:tab w:val="left" w:pos="2032"/>
          <w:tab w:val="left" w:pos="2784"/>
          <w:tab w:val="left" w:pos="3768"/>
          <w:tab w:val="left" w:pos="4444"/>
          <w:tab w:val="left" w:pos="4782"/>
          <w:tab w:val="left" w:pos="5715"/>
          <w:tab w:val="left" w:pos="6997"/>
          <w:tab w:val="left" w:pos="8104"/>
          <w:tab w:val="left" w:pos="9869"/>
        </w:tabs>
        <w:spacing w:before="77"/>
        <w:ind w:right="192" w:firstLine="0"/>
        <w:rPr>
          <w:sz w:val="26"/>
        </w:rPr>
      </w:pPr>
      <w:r>
        <w:rPr>
          <w:spacing w:val="-6"/>
          <w:sz w:val="26"/>
        </w:rPr>
        <w:lastRenderedPageBreak/>
        <w:t>не</w:t>
      </w:r>
      <w:r>
        <w:rPr>
          <w:sz w:val="26"/>
        </w:rPr>
        <w:tab/>
      </w:r>
      <w:r>
        <w:rPr>
          <w:spacing w:val="-4"/>
          <w:sz w:val="26"/>
        </w:rPr>
        <w:t>реже</w:t>
      </w:r>
      <w:r>
        <w:rPr>
          <w:sz w:val="26"/>
        </w:rPr>
        <w:tab/>
      </w:r>
      <w:r>
        <w:rPr>
          <w:spacing w:val="-2"/>
          <w:sz w:val="26"/>
        </w:rPr>
        <w:t>одного</w:t>
      </w:r>
      <w:r>
        <w:rPr>
          <w:sz w:val="26"/>
        </w:rPr>
        <w:tab/>
      </w:r>
      <w:r>
        <w:rPr>
          <w:spacing w:val="-4"/>
          <w:sz w:val="26"/>
        </w:rPr>
        <w:t>раза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месяц,</w:t>
      </w:r>
      <w:r>
        <w:rPr>
          <w:sz w:val="26"/>
        </w:rPr>
        <w:tab/>
      </w:r>
      <w:r>
        <w:rPr>
          <w:spacing w:val="-2"/>
          <w:sz w:val="26"/>
        </w:rPr>
        <w:t>соблюдая</w:t>
      </w:r>
      <w:r>
        <w:rPr>
          <w:sz w:val="26"/>
        </w:rPr>
        <w:tab/>
      </w:r>
      <w:r>
        <w:rPr>
          <w:spacing w:val="-2"/>
          <w:sz w:val="26"/>
        </w:rPr>
        <w:t>технику</w:t>
      </w:r>
      <w:r>
        <w:rPr>
          <w:sz w:val="26"/>
        </w:rPr>
        <w:tab/>
      </w:r>
      <w:r>
        <w:rPr>
          <w:spacing w:val="-2"/>
          <w:sz w:val="26"/>
        </w:rPr>
        <w:t>безопасности,</w:t>
      </w:r>
      <w:r>
        <w:rPr>
          <w:sz w:val="26"/>
        </w:rPr>
        <w:tab/>
      </w:r>
      <w:r>
        <w:rPr>
          <w:spacing w:val="-2"/>
          <w:sz w:val="26"/>
        </w:rPr>
        <w:t xml:space="preserve">следует </w:t>
      </w:r>
      <w:r>
        <w:rPr>
          <w:sz w:val="26"/>
        </w:rPr>
        <w:t>производить санобработку аппарата фильтрации и ниши выдачи.</w:t>
      </w:r>
    </w:p>
    <w:p w:rsidR="00E762FA" w:rsidRDefault="0014115F">
      <w:pPr>
        <w:pStyle w:val="a4"/>
        <w:numPr>
          <w:ilvl w:val="1"/>
          <w:numId w:val="2"/>
        </w:numPr>
        <w:tabs>
          <w:tab w:val="left" w:pos="1562"/>
        </w:tabs>
        <w:spacing w:line="298" w:lineRule="exact"/>
        <w:ind w:left="1562" w:hanging="709"/>
        <w:rPr>
          <w:sz w:val="26"/>
        </w:rPr>
      </w:pPr>
      <w:r>
        <w:rPr>
          <w:spacing w:val="-2"/>
          <w:sz w:val="26"/>
        </w:rPr>
        <w:t>Запрещается:</w:t>
      </w:r>
    </w:p>
    <w:p w:rsidR="00E762FA" w:rsidRDefault="00A921D5">
      <w:pPr>
        <w:pStyle w:val="a4"/>
        <w:numPr>
          <w:ilvl w:val="2"/>
          <w:numId w:val="2"/>
        </w:numPr>
        <w:tabs>
          <w:tab w:val="left" w:pos="1560"/>
        </w:tabs>
        <w:spacing w:line="298" w:lineRule="exact"/>
        <w:ind w:left="1560" w:hanging="707"/>
        <w:rPr>
          <w:sz w:val="26"/>
        </w:rPr>
      </w:pPr>
      <w:r>
        <w:rPr>
          <w:sz w:val="26"/>
        </w:rPr>
        <w:t>л</w:t>
      </w:r>
      <w:r w:rsidR="00204A7E">
        <w:rPr>
          <w:sz w:val="26"/>
        </w:rPr>
        <w:t>омать краны фильтрации питьевой воды;</w:t>
      </w:r>
    </w:p>
    <w:p w:rsidR="00E762FA" w:rsidRDefault="00A921D5">
      <w:pPr>
        <w:pStyle w:val="a4"/>
        <w:numPr>
          <w:ilvl w:val="2"/>
          <w:numId w:val="2"/>
        </w:numPr>
        <w:tabs>
          <w:tab w:val="left" w:pos="1560"/>
        </w:tabs>
        <w:spacing w:before="1" w:line="298" w:lineRule="exact"/>
        <w:ind w:left="1560" w:hanging="707"/>
        <w:rPr>
          <w:sz w:val="26"/>
        </w:rPr>
      </w:pPr>
      <w:r>
        <w:rPr>
          <w:sz w:val="26"/>
        </w:rPr>
        <w:t>использовать питьевой кран для других целей, кроме</w:t>
      </w:r>
      <w:r w:rsidRPr="00A921D5">
        <w:rPr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питьевого </w:t>
      </w:r>
      <w:r>
        <w:rPr>
          <w:spacing w:val="-2"/>
          <w:sz w:val="26"/>
        </w:rPr>
        <w:t>режима.</w:t>
      </w:r>
    </w:p>
    <w:p w:rsidR="00E762FA" w:rsidRDefault="0014115F">
      <w:pPr>
        <w:pStyle w:val="a4"/>
        <w:numPr>
          <w:ilvl w:val="2"/>
          <w:numId w:val="2"/>
        </w:numPr>
        <w:tabs>
          <w:tab w:val="left" w:pos="1560"/>
        </w:tabs>
        <w:ind w:right="191" w:firstLine="0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-1"/>
          <w:sz w:val="26"/>
        </w:rPr>
        <w:t xml:space="preserve"> </w:t>
      </w:r>
      <w:r w:rsidR="00A921D5">
        <w:rPr>
          <w:sz w:val="26"/>
        </w:rPr>
        <w:t>растворы,</w:t>
      </w:r>
      <w:r w:rsidR="00A921D5" w:rsidRPr="00A921D5">
        <w:rPr>
          <w:sz w:val="26"/>
        </w:rPr>
        <w:t xml:space="preserve"> </w:t>
      </w:r>
      <w:r w:rsidR="00A921D5">
        <w:rPr>
          <w:sz w:val="26"/>
        </w:rPr>
        <w:t>ароматические и абразивные материалы для очистки внешних сторон устройства раздачи воды.</w:t>
      </w:r>
    </w:p>
    <w:p w:rsidR="00E762FA" w:rsidRDefault="00A921D5">
      <w:pPr>
        <w:pStyle w:val="a4"/>
        <w:numPr>
          <w:ilvl w:val="2"/>
          <w:numId w:val="2"/>
        </w:numPr>
        <w:tabs>
          <w:tab w:val="left" w:pos="1560"/>
        </w:tabs>
        <w:ind w:right="192" w:firstLine="0"/>
        <w:jc w:val="both"/>
        <w:rPr>
          <w:sz w:val="26"/>
        </w:rPr>
      </w:pPr>
      <w:r>
        <w:rPr>
          <w:sz w:val="26"/>
        </w:rPr>
        <w:t>В случаях</w:t>
      </w:r>
      <w:r>
        <w:rPr>
          <w:spacing w:val="-2"/>
          <w:sz w:val="26"/>
        </w:rPr>
        <w:t xml:space="preserve"> </w:t>
      </w:r>
      <w:r>
        <w:rPr>
          <w:sz w:val="26"/>
        </w:rPr>
        <w:t>перебоя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централизованного водоснабжения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холодной</w:t>
      </w:r>
      <w:r>
        <w:rPr>
          <w:spacing w:val="-1"/>
          <w:sz w:val="26"/>
        </w:rPr>
        <w:t xml:space="preserve"> </w:t>
      </w:r>
      <w:r>
        <w:rPr>
          <w:sz w:val="26"/>
        </w:rPr>
        <w:t>воды или</w:t>
      </w:r>
      <w:r>
        <w:rPr>
          <w:spacing w:val="-1"/>
          <w:sz w:val="26"/>
        </w:rPr>
        <w:t xml:space="preserve"> </w:t>
      </w:r>
      <w:r>
        <w:rPr>
          <w:sz w:val="26"/>
        </w:rPr>
        <w:t>выхода из строя питьевого крана, с целью обеспечения питьевого режима в Учреждении используется следующие виды питьевого режима:</w:t>
      </w:r>
    </w:p>
    <w:p w:rsidR="00A921D5" w:rsidRDefault="00A921D5">
      <w:pPr>
        <w:pStyle w:val="a4"/>
        <w:numPr>
          <w:ilvl w:val="1"/>
          <w:numId w:val="2"/>
        </w:numPr>
        <w:tabs>
          <w:tab w:val="left" w:pos="1561"/>
        </w:tabs>
        <w:ind w:right="195" w:firstLine="0"/>
        <w:jc w:val="both"/>
        <w:rPr>
          <w:sz w:val="26"/>
        </w:rPr>
      </w:pPr>
      <w:r>
        <w:rPr>
          <w:sz w:val="26"/>
        </w:rPr>
        <w:t xml:space="preserve">Холодная кипяченная вода, которая готовится </w:t>
      </w:r>
      <w:proofErr w:type="gramStart"/>
      <w:r>
        <w:rPr>
          <w:sz w:val="26"/>
        </w:rPr>
        <w:t>в столовой учреждения</w:t>
      </w:r>
      <w:proofErr w:type="gramEnd"/>
      <w:r>
        <w:rPr>
          <w:sz w:val="26"/>
        </w:rPr>
        <w:t>:</w:t>
      </w:r>
    </w:p>
    <w:p w:rsidR="00A921D5" w:rsidRDefault="00A921D5">
      <w:pPr>
        <w:pStyle w:val="a4"/>
        <w:numPr>
          <w:ilvl w:val="1"/>
          <w:numId w:val="2"/>
        </w:numPr>
        <w:tabs>
          <w:tab w:val="left" w:pos="1561"/>
        </w:tabs>
        <w:ind w:right="195" w:firstLine="0"/>
        <w:jc w:val="both"/>
        <w:rPr>
          <w:sz w:val="26"/>
        </w:rPr>
      </w:pPr>
      <w:r>
        <w:rPr>
          <w:sz w:val="26"/>
        </w:rPr>
        <w:t>-работники столовой обеспечивают необходимое количество кипяченной воды;</w:t>
      </w:r>
    </w:p>
    <w:p w:rsidR="00E762FA" w:rsidRDefault="00A921D5">
      <w:pPr>
        <w:pStyle w:val="a4"/>
        <w:numPr>
          <w:ilvl w:val="1"/>
          <w:numId w:val="2"/>
        </w:numPr>
        <w:tabs>
          <w:tab w:val="left" w:pos="1561"/>
        </w:tabs>
        <w:ind w:right="195" w:firstLine="0"/>
        <w:jc w:val="both"/>
        <w:rPr>
          <w:sz w:val="26"/>
        </w:rPr>
      </w:pPr>
      <w:r>
        <w:rPr>
          <w:sz w:val="26"/>
        </w:rPr>
        <w:t>–кипячение и охлаждение воды осуществляется на пищеблоке в специально отведенной емкости;</w:t>
      </w:r>
    </w:p>
    <w:p w:rsidR="00A921D5" w:rsidRDefault="00A921D5">
      <w:pPr>
        <w:pStyle w:val="a4"/>
        <w:numPr>
          <w:ilvl w:val="1"/>
          <w:numId w:val="2"/>
        </w:numPr>
        <w:tabs>
          <w:tab w:val="left" w:pos="1561"/>
        </w:tabs>
        <w:ind w:right="195" w:firstLine="0"/>
        <w:jc w:val="both"/>
        <w:rPr>
          <w:sz w:val="26"/>
        </w:rPr>
      </w:pPr>
      <w:r>
        <w:rPr>
          <w:sz w:val="26"/>
        </w:rPr>
        <w:t>–чистые стаканы размещаются в специально отведенном месте на подносе,</w:t>
      </w:r>
      <w:r w:rsidR="00B27D94">
        <w:rPr>
          <w:sz w:val="26"/>
        </w:rPr>
        <w:t xml:space="preserve"> </w:t>
      </w:r>
      <w:r>
        <w:rPr>
          <w:sz w:val="26"/>
        </w:rPr>
        <w:t>дном вверх;</w:t>
      </w:r>
    </w:p>
    <w:p w:rsidR="00E762FA" w:rsidRDefault="00B27D94" w:rsidP="00B27D94">
      <w:pPr>
        <w:pStyle w:val="a4"/>
        <w:numPr>
          <w:ilvl w:val="1"/>
          <w:numId w:val="2"/>
        </w:numPr>
        <w:tabs>
          <w:tab w:val="left" w:pos="1561"/>
        </w:tabs>
        <w:ind w:right="195" w:firstLine="0"/>
        <w:jc w:val="both"/>
        <w:rPr>
          <w:sz w:val="26"/>
        </w:rPr>
      </w:pPr>
      <w:r>
        <w:rPr>
          <w:sz w:val="26"/>
        </w:rPr>
        <w:t>П</w:t>
      </w:r>
      <w:r w:rsidR="0014115F" w:rsidRPr="00B27D94">
        <w:rPr>
          <w:sz w:val="26"/>
        </w:rPr>
        <w:t>ри</w:t>
      </w:r>
      <w:r w:rsidR="0014115F" w:rsidRPr="00B27D94">
        <w:rPr>
          <w:spacing w:val="33"/>
          <w:sz w:val="26"/>
        </w:rPr>
        <w:t xml:space="preserve"> </w:t>
      </w:r>
      <w:r w:rsidR="0014115F" w:rsidRPr="00B27D94">
        <w:rPr>
          <w:sz w:val="26"/>
        </w:rPr>
        <w:t>необходимости</w:t>
      </w:r>
      <w:r w:rsidR="0014115F" w:rsidRPr="00B27D94">
        <w:rPr>
          <w:spacing w:val="33"/>
          <w:sz w:val="26"/>
        </w:rPr>
        <w:t xml:space="preserve"> </w:t>
      </w:r>
      <w:r w:rsidRPr="00B27D94">
        <w:rPr>
          <w:sz w:val="26"/>
        </w:rPr>
        <w:t>есть кулеры</w:t>
      </w:r>
      <w:r w:rsidR="0014115F" w:rsidRPr="00B27D94">
        <w:rPr>
          <w:spacing w:val="33"/>
          <w:sz w:val="26"/>
        </w:rPr>
        <w:t xml:space="preserve"> </w:t>
      </w:r>
      <w:r w:rsidR="0014115F" w:rsidRPr="00B27D94">
        <w:rPr>
          <w:sz w:val="26"/>
        </w:rPr>
        <w:t>в</w:t>
      </w:r>
      <w:r w:rsidR="0014115F" w:rsidRPr="00B27D94">
        <w:rPr>
          <w:spacing w:val="31"/>
          <w:sz w:val="26"/>
        </w:rPr>
        <w:t xml:space="preserve"> </w:t>
      </w:r>
      <w:r w:rsidR="0014115F" w:rsidRPr="00B27D94">
        <w:rPr>
          <w:sz w:val="26"/>
        </w:rPr>
        <w:t>учебных</w:t>
      </w:r>
      <w:r w:rsidR="0014115F" w:rsidRPr="00B27D94">
        <w:rPr>
          <w:spacing w:val="32"/>
          <w:sz w:val="26"/>
        </w:rPr>
        <w:t xml:space="preserve"> </w:t>
      </w:r>
      <w:r w:rsidR="0014115F" w:rsidRPr="00B27D94">
        <w:rPr>
          <w:sz w:val="26"/>
        </w:rPr>
        <w:t>кабинетах (при наличии чистых пластиковых стаканов).</w:t>
      </w:r>
    </w:p>
    <w:p w:rsidR="00B27D94" w:rsidRPr="00B27D94" w:rsidRDefault="00B27D94" w:rsidP="00B27D94">
      <w:pPr>
        <w:tabs>
          <w:tab w:val="left" w:pos="1561"/>
        </w:tabs>
        <w:ind w:left="853" w:right="195"/>
        <w:rPr>
          <w:sz w:val="26"/>
        </w:rPr>
      </w:pPr>
    </w:p>
    <w:p w:rsidR="00E762FA" w:rsidRDefault="0014115F">
      <w:pPr>
        <w:pStyle w:val="a4"/>
        <w:numPr>
          <w:ilvl w:val="0"/>
          <w:numId w:val="3"/>
        </w:numPr>
        <w:tabs>
          <w:tab w:val="left" w:pos="1563"/>
        </w:tabs>
        <w:spacing w:line="298" w:lineRule="exact"/>
        <w:jc w:val="both"/>
        <w:rPr>
          <w:b/>
          <w:sz w:val="26"/>
        </w:rPr>
      </w:pPr>
      <w:r>
        <w:rPr>
          <w:b/>
          <w:sz w:val="26"/>
        </w:rPr>
        <w:t>Заключительные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E762FA" w:rsidRDefault="0014115F">
      <w:pPr>
        <w:pStyle w:val="a4"/>
        <w:numPr>
          <w:ilvl w:val="1"/>
          <w:numId w:val="1"/>
        </w:numPr>
        <w:tabs>
          <w:tab w:val="left" w:pos="1561"/>
        </w:tabs>
        <w:ind w:right="191" w:firstLine="0"/>
        <w:jc w:val="both"/>
        <w:rPr>
          <w:sz w:val="26"/>
        </w:rPr>
      </w:pPr>
      <w:r>
        <w:rPr>
          <w:sz w:val="26"/>
        </w:rPr>
        <w:t>Настоящее Положение подлежит рассмотрению на Педагогическом совете, согласуется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6"/>
          <w:sz w:val="26"/>
        </w:rPr>
        <w:t xml:space="preserve"> </w:t>
      </w:r>
      <w:r>
        <w:rPr>
          <w:sz w:val="26"/>
        </w:rPr>
        <w:t>общешкольного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комитета,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согласуется</w:t>
      </w:r>
      <w:r>
        <w:rPr>
          <w:spacing w:val="-6"/>
          <w:sz w:val="26"/>
        </w:rPr>
        <w:t xml:space="preserve"> </w:t>
      </w:r>
      <w:r>
        <w:rPr>
          <w:sz w:val="26"/>
        </w:rPr>
        <w:t>Советом 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директора.</w:t>
      </w:r>
      <w:r>
        <w:rPr>
          <w:spacing w:val="-2"/>
          <w:sz w:val="26"/>
        </w:rPr>
        <w:t xml:space="preserve"> </w:t>
      </w:r>
      <w:r>
        <w:rPr>
          <w:sz w:val="26"/>
        </w:rPr>
        <w:t>Внесение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дополнений</w:t>
      </w:r>
      <w:r>
        <w:rPr>
          <w:spacing w:val="-2"/>
          <w:sz w:val="26"/>
        </w:rPr>
        <w:t xml:space="preserve"> </w:t>
      </w:r>
      <w:r>
        <w:rPr>
          <w:sz w:val="26"/>
        </w:rPr>
        <w:t>в настоящее Положение также подлежит рассмотрению на Педагогическом совете и согласованию на заседании общешкольного родительского комитета, Совета обучающихся (оформляется протоколом), утверждается приказом директора.</w:t>
      </w:r>
    </w:p>
    <w:p w:rsidR="00E762FA" w:rsidRDefault="0014115F">
      <w:pPr>
        <w:pStyle w:val="a4"/>
        <w:numPr>
          <w:ilvl w:val="1"/>
          <w:numId w:val="1"/>
        </w:numPr>
        <w:tabs>
          <w:tab w:val="left" w:pos="1561"/>
        </w:tabs>
        <w:ind w:left="1561" w:hanging="708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Положению</w:t>
      </w:r>
      <w:r>
        <w:rPr>
          <w:spacing w:val="-3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даты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утверждения.</w:t>
      </w:r>
    </w:p>
    <w:p w:rsidR="00E762FA" w:rsidRDefault="0014115F">
      <w:pPr>
        <w:pStyle w:val="a4"/>
        <w:numPr>
          <w:ilvl w:val="1"/>
          <w:numId w:val="1"/>
        </w:numPr>
        <w:tabs>
          <w:tab w:val="left" w:pos="1561"/>
        </w:tabs>
        <w:spacing w:before="1"/>
        <w:ind w:right="190" w:firstLine="0"/>
        <w:jc w:val="both"/>
        <w:rPr>
          <w:sz w:val="26"/>
        </w:rPr>
      </w:pPr>
      <w:r>
        <w:rPr>
          <w:sz w:val="26"/>
        </w:rPr>
        <w:t xml:space="preserve">Настоящее Положение должно быть размещено на официальном сайте </w:t>
      </w:r>
      <w:r>
        <w:rPr>
          <w:spacing w:val="-2"/>
          <w:sz w:val="26"/>
        </w:rPr>
        <w:t>Учреждения.</w:t>
      </w:r>
    </w:p>
    <w:sectPr w:rsidR="00E762FA">
      <w:pgSz w:w="11910" w:h="16840"/>
      <w:pgMar w:top="1040" w:right="708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11537"/>
    <w:multiLevelType w:val="multilevel"/>
    <w:tmpl w:val="C0481024"/>
    <w:lvl w:ilvl="0">
      <w:start w:val="1"/>
      <w:numFmt w:val="decimal"/>
      <w:lvlText w:val="%1."/>
      <w:lvlJc w:val="left"/>
      <w:pPr>
        <w:ind w:left="1563" w:hanging="7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A910208"/>
    <w:multiLevelType w:val="multilevel"/>
    <w:tmpl w:val="A670A160"/>
    <w:lvl w:ilvl="0">
      <w:start w:val="2"/>
      <w:numFmt w:val="decimal"/>
      <w:lvlText w:val="%1"/>
      <w:lvlJc w:val="left"/>
      <w:pPr>
        <w:ind w:left="853" w:hanging="7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3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3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853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67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7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710"/>
      </w:pPr>
      <w:rPr>
        <w:rFonts w:hint="default"/>
        <w:lang w:val="ru-RU" w:eastAsia="en-US" w:bidi="ar-SA"/>
      </w:rPr>
    </w:lvl>
  </w:abstractNum>
  <w:abstractNum w:abstractNumId="2" w15:restartNumberingAfterBreak="0">
    <w:nsid w:val="530F3628"/>
    <w:multiLevelType w:val="multilevel"/>
    <w:tmpl w:val="7898DBBE"/>
    <w:lvl w:ilvl="0">
      <w:start w:val="3"/>
      <w:numFmt w:val="decimal"/>
      <w:lvlText w:val="%1"/>
      <w:lvlJc w:val="left"/>
      <w:pPr>
        <w:ind w:left="853" w:hanging="7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3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1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6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7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7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62FA"/>
    <w:rsid w:val="0014115F"/>
    <w:rsid w:val="00204A7E"/>
    <w:rsid w:val="002A3B48"/>
    <w:rsid w:val="00412231"/>
    <w:rsid w:val="005F071B"/>
    <w:rsid w:val="00A921D5"/>
    <w:rsid w:val="00B27D94"/>
    <w:rsid w:val="00B67F93"/>
    <w:rsid w:val="00E44528"/>
    <w:rsid w:val="00E762FA"/>
    <w:rsid w:val="00F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66FF3-E04C-49BB-8042-E68D9C29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3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5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411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1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Коптева</dc:creator>
  <cp:lastModifiedBy>user</cp:lastModifiedBy>
  <cp:revision>8</cp:revision>
  <cp:lastPrinted>2025-03-10T07:19:00Z</cp:lastPrinted>
  <dcterms:created xsi:type="dcterms:W3CDTF">2025-03-06T10:38:00Z</dcterms:created>
  <dcterms:modified xsi:type="dcterms:W3CDTF">2025-03-11T10:22:00Z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2025-03-06T00:00:00Z</vt:filetime>
  </property>
  <property fmtid="{D5CDD505-2E9C-101B-9397-08002B2CF9AE}" pid="5" name="Producer">
    <vt:lpwstr>LibreOffice 6.1</vt:lpwstr>
  </property>
</Properties>
</file>