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9F" w:rsidRDefault="00C57A9F">
      <w:pPr>
        <w:pStyle w:val="a3"/>
        <w:ind w:left="2"/>
        <w:rPr>
          <w:sz w:val="20"/>
        </w:rPr>
      </w:pPr>
    </w:p>
    <w:p w:rsidR="00471F3B" w:rsidRPr="00471F3B" w:rsidRDefault="00471F3B" w:rsidP="00471F3B">
      <w:pPr>
        <w:spacing w:before="76"/>
        <w:ind w:left="1286" w:right="625" w:firstLine="264"/>
        <w:rPr>
          <w:sz w:val="20"/>
          <w:szCs w:val="24"/>
        </w:rPr>
      </w:pPr>
      <w:r w:rsidRPr="00471F3B">
        <w:rPr>
          <w:sz w:val="24"/>
          <w:szCs w:val="24"/>
        </w:rPr>
        <w:t>Муниципальное казенное общеобразовательное учреждение средняя</w:t>
      </w:r>
      <w:r w:rsidRPr="00471F3B">
        <w:rPr>
          <w:spacing w:val="-6"/>
          <w:sz w:val="24"/>
          <w:szCs w:val="24"/>
        </w:rPr>
        <w:t xml:space="preserve"> </w:t>
      </w:r>
      <w:r w:rsidRPr="00471F3B">
        <w:rPr>
          <w:sz w:val="24"/>
          <w:szCs w:val="24"/>
        </w:rPr>
        <w:t>общеобразовательная</w:t>
      </w:r>
      <w:r w:rsidRPr="00471F3B">
        <w:rPr>
          <w:spacing w:val="-6"/>
          <w:sz w:val="24"/>
          <w:szCs w:val="24"/>
        </w:rPr>
        <w:t xml:space="preserve"> </w:t>
      </w:r>
      <w:r w:rsidRPr="00471F3B">
        <w:rPr>
          <w:sz w:val="24"/>
          <w:szCs w:val="24"/>
        </w:rPr>
        <w:t>школа</w:t>
      </w:r>
      <w:r w:rsidRPr="00471F3B">
        <w:rPr>
          <w:spacing w:val="-7"/>
          <w:sz w:val="24"/>
          <w:szCs w:val="24"/>
        </w:rPr>
        <w:t xml:space="preserve"> </w:t>
      </w:r>
      <w:r w:rsidRPr="00471F3B">
        <w:rPr>
          <w:sz w:val="24"/>
          <w:szCs w:val="24"/>
        </w:rPr>
        <w:t>№</w:t>
      </w:r>
      <w:r w:rsidRPr="00471F3B">
        <w:rPr>
          <w:spacing w:val="-7"/>
          <w:sz w:val="24"/>
          <w:szCs w:val="24"/>
        </w:rPr>
        <w:t xml:space="preserve"> </w:t>
      </w:r>
      <w:r w:rsidRPr="00471F3B">
        <w:rPr>
          <w:sz w:val="24"/>
          <w:szCs w:val="24"/>
        </w:rPr>
        <w:t xml:space="preserve">2 Республики Дагестан </w:t>
      </w:r>
      <w:proofErr w:type="spellStart"/>
      <w:r w:rsidRPr="00471F3B">
        <w:rPr>
          <w:sz w:val="24"/>
          <w:szCs w:val="24"/>
        </w:rPr>
        <w:t>г.Избербаш</w:t>
      </w:r>
      <w:proofErr w:type="spellEnd"/>
      <w:r w:rsidRPr="00471F3B">
        <w:rPr>
          <w:sz w:val="24"/>
          <w:szCs w:val="24"/>
        </w:rPr>
        <w:t>.</w:t>
      </w:r>
      <w:r w:rsidRPr="00471F3B">
        <w:rPr>
          <w:spacing w:val="-6"/>
          <w:sz w:val="24"/>
          <w:szCs w:val="24"/>
        </w:rPr>
        <w:t xml:space="preserve"> </w:t>
      </w:r>
    </w:p>
    <w:p w:rsidR="00471F3B" w:rsidRPr="00471F3B" w:rsidRDefault="00471F3B" w:rsidP="00471F3B">
      <w:pPr>
        <w:rPr>
          <w:sz w:val="20"/>
          <w:szCs w:val="24"/>
        </w:rPr>
      </w:pPr>
    </w:p>
    <w:p w:rsidR="00471F3B" w:rsidRPr="00471F3B" w:rsidRDefault="00471F3B" w:rsidP="00471F3B">
      <w:pPr>
        <w:rPr>
          <w:sz w:val="20"/>
          <w:szCs w:val="24"/>
        </w:rPr>
      </w:pPr>
    </w:p>
    <w:p w:rsidR="00471F3B" w:rsidRPr="00471F3B" w:rsidRDefault="00471F3B" w:rsidP="00471F3B">
      <w:pPr>
        <w:spacing w:before="193"/>
        <w:rPr>
          <w:sz w:val="20"/>
          <w:szCs w:val="24"/>
        </w:rPr>
      </w:pPr>
    </w:p>
    <w:p w:rsidR="00471F3B" w:rsidRPr="00471F3B" w:rsidRDefault="00471F3B" w:rsidP="00471F3B">
      <w:pPr>
        <w:widowControl/>
        <w:autoSpaceDE/>
        <w:autoSpaceDN/>
        <w:rPr>
          <w:sz w:val="20"/>
          <w:szCs w:val="24"/>
        </w:rPr>
        <w:sectPr w:rsidR="00471F3B" w:rsidRPr="00471F3B" w:rsidSect="00471F3B">
          <w:type w:val="continuous"/>
          <w:pgSz w:w="11910" w:h="16840"/>
          <w:pgMar w:top="740" w:right="708" w:bottom="280" w:left="1700" w:header="720" w:footer="720" w:gutter="0"/>
          <w:cols w:space="720"/>
        </w:sectPr>
      </w:pPr>
    </w:p>
    <w:p w:rsidR="00471F3B" w:rsidRPr="00471F3B" w:rsidRDefault="00471F3B" w:rsidP="00471F3B">
      <w:pPr>
        <w:widowControl/>
        <w:autoSpaceDE/>
        <w:autoSpaceDN/>
        <w:rPr>
          <w:sz w:val="24"/>
          <w:szCs w:val="24"/>
        </w:rPr>
        <w:sectPr w:rsidR="00471F3B" w:rsidRPr="00471F3B" w:rsidSect="00FD02C4">
          <w:type w:val="continuous"/>
          <w:pgSz w:w="11910" w:h="16840"/>
          <w:pgMar w:top="740" w:right="708" w:bottom="280" w:left="1700" w:header="720" w:footer="720" w:gutter="0"/>
          <w:cols w:space="1619"/>
        </w:sectPr>
      </w:pPr>
      <w:bookmarkStart w:id="0" w:name="_GoBack"/>
      <w:bookmarkEnd w:id="0"/>
    </w:p>
    <w:p w:rsidR="00471F3B" w:rsidRPr="00471F3B" w:rsidRDefault="00471F3B" w:rsidP="00471F3B">
      <w:pPr>
        <w:rPr>
          <w:sz w:val="24"/>
          <w:szCs w:val="24"/>
        </w:rPr>
      </w:pPr>
    </w:p>
    <w:p w:rsidR="00471F3B" w:rsidRPr="00471F3B" w:rsidRDefault="00471F3B" w:rsidP="00471F3B">
      <w:pPr>
        <w:rPr>
          <w:sz w:val="24"/>
          <w:szCs w:val="24"/>
        </w:rPr>
      </w:pPr>
    </w:p>
    <w:p w:rsidR="00471F3B" w:rsidRPr="00471F3B" w:rsidRDefault="00471F3B" w:rsidP="00471F3B">
      <w:pPr>
        <w:rPr>
          <w:sz w:val="24"/>
          <w:szCs w:val="24"/>
        </w:rPr>
      </w:pPr>
    </w:p>
    <w:p w:rsidR="00471F3B" w:rsidRPr="00471F3B" w:rsidRDefault="00471F3B" w:rsidP="00471F3B">
      <w:pPr>
        <w:rPr>
          <w:sz w:val="24"/>
          <w:szCs w:val="24"/>
        </w:rPr>
      </w:pPr>
    </w:p>
    <w:p w:rsidR="00471F3B" w:rsidRPr="00471F3B" w:rsidRDefault="00FD02C4" w:rsidP="00471F3B">
      <w:pPr>
        <w:rPr>
          <w:sz w:val="24"/>
          <w:szCs w:val="24"/>
        </w:rPr>
      </w:pPr>
      <w:r w:rsidRPr="00FD02C4">
        <w:rPr>
          <w:noProof/>
          <w:sz w:val="24"/>
          <w:szCs w:val="24"/>
          <w:lang w:eastAsia="ru-RU"/>
        </w:rPr>
        <w:drawing>
          <wp:inline distT="0" distB="0" distL="0" distR="0">
            <wp:extent cx="5848350" cy="1647825"/>
            <wp:effectExtent l="0" t="0" r="0" b="9525"/>
            <wp:docPr id="1" name="Рисунок 1" descr="C:\Users\user\Desktop\сайт\2024\локальные акты\совет управления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локальные акты\совет управления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3B" w:rsidRPr="00471F3B" w:rsidRDefault="00471F3B" w:rsidP="00471F3B">
      <w:pPr>
        <w:rPr>
          <w:sz w:val="24"/>
          <w:szCs w:val="24"/>
        </w:rPr>
      </w:pPr>
    </w:p>
    <w:p w:rsidR="00471F3B" w:rsidRPr="00471F3B" w:rsidRDefault="00471F3B" w:rsidP="00471F3B">
      <w:pPr>
        <w:rPr>
          <w:sz w:val="24"/>
          <w:szCs w:val="24"/>
        </w:rPr>
      </w:pPr>
    </w:p>
    <w:p w:rsidR="00471F3B" w:rsidRPr="00471F3B" w:rsidRDefault="00471F3B" w:rsidP="00471F3B">
      <w:pPr>
        <w:rPr>
          <w:sz w:val="24"/>
          <w:szCs w:val="24"/>
        </w:rPr>
      </w:pPr>
    </w:p>
    <w:p w:rsidR="00471F3B" w:rsidRPr="00471F3B" w:rsidRDefault="00471F3B" w:rsidP="00471F3B">
      <w:pPr>
        <w:rPr>
          <w:sz w:val="24"/>
          <w:szCs w:val="24"/>
        </w:rPr>
      </w:pPr>
    </w:p>
    <w:p w:rsidR="00471F3B" w:rsidRPr="00471F3B" w:rsidRDefault="00471F3B" w:rsidP="00471F3B">
      <w:pPr>
        <w:spacing w:before="97"/>
        <w:rPr>
          <w:sz w:val="24"/>
          <w:szCs w:val="24"/>
        </w:rPr>
      </w:pPr>
    </w:p>
    <w:p w:rsidR="00471F3B" w:rsidRPr="00471F3B" w:rsidRDefault="00471F3B" w:rsidP="00471F3B">
      <w:pPr>
        <w:ind w:left="1222" w:right="1076"/>
        <w:jc w:val="center"/>
        <w:outlineLvl w:val="0"/>
        <w:rPr>
          <w:b/>
          <w:bCs/>
          <w:sz w:val="24"/>
          <w:szCs w:val="24"/>
        </w:rPr>
      </w:pPr>
      <w:r w:rsidRPr="00471F3B">
        <w:rPr>
          <w:b/>
          <w:bCs/>
          <w:spacing w:val="-2"/>
          <w:sz w:val="24"/>
          <w:szCs w:val="24"/>
        </w:rPr>
        <w:t>ПОЛОЖЕНИЕ</w:t>
      </w:r>
    </w:p>
    <w:p w:rsidR="00471F3B" w:rsidRPr="00471F3B" w:rsidRDefault="00471F3B" w:rsidP="00471F3B">
      <w:pPr>
        <w:ind w:left="1222" w:right="1021"/>
        <w:jc w:val="center"/>
        <w:rPr>
          <w:b/>
          <w:sz w:val="24"/>
        </w:rPr>
      </w:pPr>
      <w:r w:rsidRPr="00471F3B">
        <w:rPr>
          <w:b/>
          <w:spacing w:val="-4"/>
          <w:sz w:val="24"/>
        </w:rPr>
        <w:t xml:space="preserve">ОБ ОСНОВНОЙ ОБРАЗОВАТЕЛЬНОЙ ПРОГРАММЕ </w:t>
      </w:r>
      <w:r>
        <w:rPr>
          <w:b/>
          <w:sz w:val="24"/>
        </w:rPr>
        <w:t xml:space="preserve">ОСНОВНОГО </w:t>
      </w:r>
      <w:r w:rsidRPr="00471F3B">
        <w:rPr>
          <w:b/>
          <w:sz w:val="24"/>
        </w:rPr>
        <w:t>ОБЩЕГО ОБРАЗОВАНИЯ</w:t>
      </w: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rPr>
          <w:b/>
          <w:sz w:val="24"/>
          <w:szCs w:val="24"/>
        </w:rPr>
      </w:pPr>
    </w:p>
    <w:p w:rsidR="00471F3B" w:rsidRPr="00471F3B" w:rsidRDefault="00471F3B" w:rsidP="00471F3B">
      <w:pPr>
        <w:ind w:left="1222" w:right="1077"/>
        <w:jc w:val="center"/>
        <w:rPr>
          <w:b/>
          <w:sz w:val="24"/>
          <w:szCs w:val="24"/>
        </w:rPr>
      </w:pPr>
    </w:p>
    <w:p w:rsidR="00471F3B" w:rsidRPr="00471F3B" w:rsidRDefault="00471F3B" w:rsidP="00471F3B">
      <w:pPr>
        <w:ind w:left="1222" w:right="1077"/>
        <w:jc w:val="center"/>
        <w:rPr>
          <w:b/>
          <w:sz w:val="24"/>
          <w:szCs w:val="24"/>
        </w:rPr>
      </w:pPr>
    </w:p>
    <w:p w:rsidR="00471F3B" w:rsidRPr="00471F3B" w:rsidRDefault="00471F3B" w:rsidP="00471F3B">
      <w:pPr>
        <w:ind w:left="1222" w:right="1077"/>
        <w:jc w:val="center"/>
        <w:rPr>
          <w:spacing w:val="-2"/>
          <w:sz w:val="24"/>
          <w:szCs w:val="24"/>
        </w:rPr>
      </w:pPr>
      <w:r w:rsidRPr="00471F3B">
        <w:rPr>
          <w:spacing w:val="-2"/>
          <w:sz w:val="24"/>
          <w:szCs w:val="24"/>
        </w:rPr>
        <w:t xml:space="preserve">РД </w:t>
      </w:r>
      <w:proofErr w:type="spellStart"/>
      <w:r w:rsidRPr="00471F3B">
        <w:rPr>
          <w:spacing w:val="-2"/>
          <w:sz w:val="24"/>
          <w:szCs w:val="24"/>
        </w:rPr>
        <w:t>г.Избербаш</w:t>
      </w:r>
      <w:proofErr w:type="spellEnd"/>
    </w:p>
    <w:p w:rsidR="00471F3B" w:rsidRPr="00471F3B" w:rsidRDefault="00471F3B" w:rsidP="00471F3B">
      <w:pPr>
        <w:ind w:left="1222" w:right="1077"/>
        <w:jc w:val="center"/>
        <w:rPr>
          <w:spacing w:val="-2"/>
          <w:sz w:val="24"/>
          <w:szCs w:val="24"/>
        </w:rPr>
      </w:pPr>
    </w:p>
    <w:p w:rsidR="00471F3B" w:rsidRPr="00471F3B" w:rsidRDefault="00471F3B" w:rsidP="00FD02C4">
      <w:pPr>
        <w:ind w:left="1222" w:right="1077"/>
        <w:jc w:val="center"/>
        <w:rPr>
          <w:sz w:val="24"/>
          <w:szCs w:val="24"/>
        </w:rPr>
        <w:sectPr w:rsidR="00471F3B" w:rsidRPr="00471F3B">
          <w:type w:val="continuous"/>
          <w:pgSz w:w="11910" w:h="16840"/>
          <w:pgMar w:top="740" w:right="708" w:bottom="280" w:left="1700" w:header="720" w:footer="720" w:gutter="0"/>
          <w:cols w:space="720"/>
        </w:sectPr>
      </w:pPr>
      <w:r w:rsidRPr="00471F3B">
        <w:rPr>
          <w:spacing w:val="-4"/>
          <w:sz w:val="24"/>
          <w:szCs w:val="24"/>
        </w:rPr>
        <w:t>2023</w:t>
      </w:r>
    </w:p>
    <w:p w:rsidR="00C57A9F" w:rsidRDefault="00C57A9F">
      <w:pPr>
        <w:pStyle w:val="a3"/>
        <w:rPr>
          <w:sz w:val="20"/>
        </w:rPr>
        <w:sectPr w:rsidR="00C57A9F">
          <w:type w:val="continuous"/>
          <w:pgSz w:w="11910" w:h="16840"/>
          <w:pgMar w:top="680" w:right="566" w:bottom="280" w:left="708" w:header="720" w:footer="720" w:gutter="0"/>
          <w:cols w:space="720"/>
        </w:sectPr>
      </w:pPr>
    </w:p>
    <w:p w:rsidR="00FD02C4" w:rsidRPr="00FD02C4" w:rsidRDefault="00FD02C4" w:rsidP="00FD02C4">
      <w:pPr>
        <w:rPr>
          <w:sz w:val="24"/>
        </w:rPr>
      </w:pPr>
    </w:p>
    <w:p w:rsidR="00FD02C4" w:rsidRDefault="00FD02C4" w:rsidP="00FD02C4">
      <w:pPr>
        <w:rPr>
          <w:sz w:val="24"/>
        </w:rPr>
      </w:pPr>
    </w:p>
    <w:p w:rsidR="00FD02C4" w:rsidRPr="00FD02C4" w:rsidRDefault="00FD02C4" w:rsidP="00FD02C4">
      <w:pPr>
        <w:rPr>
          <w:sz w:val="24"/>
        </w:rPr>
      </w:pPr>
    </w:p>
    <w:p w:rsidR="00C57A9F" w:rsidRDefault="00FD02C4" w:rsidP="00FD02C4">
      <w:pPr>
        <w:tabs>
          <w:tab w:val="left" w:pos="2565"/>
        </w:tabs>
      </w:pPr>
      <w:r>
        <w:rPr>
          <w:sz w:val="24"/>
        </w:rPr>
        <w:tab/>
      </w:r>
      <w:r w:rsidR="00471F3B">
        <w:t>Общие</w:t>
      </w:r>
      <w:r w:rsidR="00471F3B">
        <w:rPr>
          <w:spacing w:val="-3"/>
        </w:rPr>
        <w:t xml:space="preserve"> </w:t>
      </w:r>
      <w:r w:rsidR="00471F3B">
        <w:rPr>
          <w:spacing w:val="-2"/>
        </w:rPr>
        <w:t>положения</w:t>
      </w:r>
    </w:p>
    <w:p w:rsidR="00C57A9F" w:rsidRDefault="00471F3B">
      <w:pPr>
        <w:pStyle w:val="a4"/>
        <w:numPr>
          <w:ilvl w:val="1"/>
          <w:numId w:val="7"/>
        </w:numPr>
        <w:tabs>
          <w:tab w:val="left" w:pos="2232"/>
        </w:tabs>
        <w:spacing w:before="96"/>
        <w:ind w:right="138" w:firstLine="847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Федеральным Законом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 29 декабря 2012 года № 273-ФЗ «Об образовании в Российской Федерации»,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 государственным образовательным стандартом начального общего образования; Уставом образовательной организации.</w:t>
      </w:r>
    </w:p>
    <w:p w:rsidR="00C57A9F" w:rsidRDefault="00471F3B">
      <w:pPr>
        <w:pStyle w:val="a4"/>
        <w:numPr>
          <w:ilvl w:val="1"/>
          <w:numId w:val="7"/>
        </w:numPr>
        <w:tabs>
          <w:tab w:val="left" w:pos="2489"/>
        </w:tabs>
        <w:spacing w:before="1"/>
        <w:ind w:right="134" w:firstLine="847"/>
        <w:jc w:val="both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 школы (далее ООП ООО) определяет содержание образования и организацию образовательного процесса в МКОУ «СОШ№2».</w:t>
      </w:r>
    </w:p>
    <w:p w:rsidR="00C57A9F" w:rsidRDefault="00471F3B">
      <w:pPr>
        <w:pStyle w:val="a4"/>
        <w:numPr>
          <w:ilvl w:val="1"/>
          <w:numId w:val="7"/>
        </w:numPr>
        <w:tabs>
          <w:tab w:val="left" w:pos="2198"/>
        </w:tabs>
        <w:spacing w:before="1"/>
        <w:ind w:right="135" w:firstLine="847"/>
        <w:jc w:val="both"/>
        <w:rPr>
          <w:sz w:val="28"/>
        </w:rPr>
      </w:pPr>
      <w:r>
        <w:rPr>
          <w:sz w:val="28"/>
        </w:rPr>
        <w:t>ООП ООО направлена на формирование общей культуры учащихся, духовно-нравственное, социальное, личностное и интеллектуальное развитие обучающихся.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 призвана обеспечить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C57A9F" w:rsidRDefault="00471F3B">
      <w:pPr>
        <w:pStyle w:val="a4"/>
        <w:numPr>
          <w:ilvl w:val="1"/>
          <w:numId w:val="7"/>
        </w:numPr>
        <w:tabs>
          <w:tab w:val="left" w:pos="2371"/>
          <w:tab w:val="left" w:pos="4211"/>
          <w:tab w:val="left" w:pos="6915"/>
          <w:tab w:val="left" w:pos="9616"/>
        </w:tabs>
        <w:ind w:right="135" w:firstLine="777"/>
        <w:jc w:val="both"/>
        <w:rPr>
          <w:sz w:val="28"/>
        </w:rPr>
      </w:pPr>
      <w:r>
        <w:rPr>
          <w:sz w:val="28"/>
        </w:rPr>
        <w:t xml:space="preserve">ООП ООО разработана на основе примерной основной </w:t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основного</w:t>
      </w:r>
      <w:r>
        <w:rPr>
          <w:sz w:val="28"/>
        </w:rPr>
        <w:tab/>
      </w:r>
      <w:r>
        <w:rPr>
          <w:spacing w:val="-2"/>
          <w:sz w:val="28"/>
        </w:rPr>
        <w:t>общего образования.</w:t>
      </w:r>
      <w:r>
        <w:rPr>
          <w:sz w:val="28"/>
        </w:rPr>
        <w:t xml:space="preserve"> </w:t>
      </w:r>
    </w:p>
    <w:p w:rsidR="00C57A9F" w:rsidRDefault="00471F3B">
      <w:pPr>
        <w:pStyle w:val="a4"/>
        <w:numPr>
          <w:ilvl w:val="1"/>
          <w:numId w:val="7"/>
        </w:numPr>
        <w:tabs>
          <w:tab w:val="left" w:pos="2200"/>
        </w:tabs>
        <w:ind w:right="135" w:firstLine="777"/>
        <w:jc w:val="both"/>
        <w:rPr>
          <w:sz w:val="28"/>
        </w:rPr>
      </w:pPr>
      <w:r>
        <w:rPr>
          <w:sz w:val="28"/>
        </w:rPr>
        <w:t>ООП ООО содержит обязательную часть и часть, формируемую участниками образовательного процесса. Обязательная часть ООП ООО составляет 80 %, часть, формируемая участниками образовательного процесса,</w:t>
      </w:r>
    </w:p>
    <w:p w:rsidR="00C57A9F" w:rsidRDefault="00471F3B">
      <w:pPr>
        <w:pStyle w:val="a3"/>
        <w:spacing w:line="321" w:lineRule="exact"/>
        <w:ind w:left="852"/>
        <w:jc w:val="both"/>
      </w:pPr>
      <w:r>
        <w:t>-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rPr>
          <w:spacing w:val="-4"/>
        </w:rPr>
        <w:t>ООО.</w:t>
      </w:r>
    </w:p>
    <w:p w:rsidR="00C57A9F" w:rsidRDefault="00471F3B">
      <w:pPr>
        <w:pStyle w:val="a4"/>
        <w:numPr>
          <w:ilvl w:val="1"/>
          <w:numId w:val="6"/>
        </w:numPr>
        <w:tabs>
          <w:tab w:val="left" w:pos="2298"/>
        </w:tabs>
        <w:spacing w:before="1"/>
        <w:ind w:right="138" w:firstLine="777"/>
        <w:jc w:val="both"/>
        <w:rPr>
          <w:sz w:val="28"/>
        </w:rPr>
      </w:pPr>
      <w:r>
        <w:rPr>
          <w:sz w:val="28"/>
        </w:rPr>
        <w:t>ООП ООО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C57A9F" w:rsidRDefault="00471F3B">
      <w:pPr>
        <w:pStyle w:val="a4"/>
        <w:numPr>
          <w:ilvl w:val="1"/>
          <w:numId w:val="6"/>
        </w:numPr>
        <w:tabs>
          <w:tab w:val="left" w:pos="2317"/>
        </w:tabs>
        <w:ind w:right="141" w:firstLine="777"/>
        <w:jc w:val="both"/>
        <w:rPr>
          <w:sz w:val="28"/>
        </w:rPr>
      </w:pPr>
      <w:r>
        <w:rPr>
          <w:sz w:val="28"/>
        </w:rPr>
        <w:t>ООП ООО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</w:p>
    <w:p w:rsidR="00C57A9F" w:rsidRDefault="00471F3B">
      <w:pPr>
        <w:pStyle w:val="a4"/>
        <w:numPr>
          <w:ilvl w:val="1"/>
          <w:numId w:val="6"/>
        </w:numPr>
        <w:tabs>
          <w:tab w:val="left" w:pos="2243"/>
        </w:tabs>
        <w:spacing w:before="1"/>
        <w:ind w:right="140" w:firstLine="777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Федеральным Законом «Об образовании в Российской Федерации» образовательная программа разрабатывается, утверждается и реализуется 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организацией самостоятельно.</w:t>
      </w:r>
    </w:p>
    <w:p w:rsidR="00C57A9F" w:rsidRDefault="00471F3B">
      <w:pPr>
        <w:pStyle w:val="a3"/>
        <w:ind w:left="852" w:right="135" w:firstLine="777"/>
        <w:jc w:val="both"/>
      </w:pPr>
      <w:r>
        <w:t>1.10 Основная образовательная программа основного общего</w:t>
      </w:r>
      <w:r>
        <w:rPr>
          <w:spacing w:val="40"/>
        </w:rPr>
        <w:t xml:space="preserve"> </w:t>
      </w:r>
      <w:r>
        <w:t>образования принимается</w:t>
      </w:r>
      <w:r>
        <w:rPr>
          <w:spacing w:val="40"/>
        </w:rPr>
        <w:t xml:space="preserve"> </w:t>
      </w:r>
      <w:r>
        <w:t xml:space="preserve">педагогическим советом школы и утверждается </w:t>
      </w:r>
      <w:r>
        <w:rPr>
          <w:spacing w:val="-2"/>
        </w:rPr>
        <w:t>директором.</w:t>
      </w:r>
    </w:p>
    <w:p w:rsidR="00C57A9F" w:rsidRDefault="00471F3B">
      <w:pPr>
        <w:pStyle w:val="1"/>
        <w:numPr>
          <w:ilvl w:val="0"/>
          <w:numId w:val="7"/>
        </w:numPr>
        <w:tabs>
          <w:tab w:val="left" w:pos="1700"/>
        </w:tabs>
        <w:spacing w:before="70" w:line="292" w:lineRule="auto"/>
        <w:ind w:left="852" w:right="137" w:firstLine="568"/>
        <w:jc w:val="both"/>
      </w:pPr>
      <w:r>
        <w:t>Структура Основной образовательной программы основного</w:t>
      </w:r>
      <w:r>
        <w:rPr>
          <w:spacing w:val="40"/>
        </w:rPr>
        <w:t xml:space="preserve"> </w:t>
      </w:r>
      <w:r>
        <w:t>общего образования.</w:t>
      </w:r>
    </w:p>
    <w:p w:rsidR="00C57A9F" w:rsidRDefault="00471F3B">
      <w:pPr>
        <w:pStyle w:val="a4"/>
        <w:numPr>
          <w:ilvl w:val="0"/>
          <w:numId w:val="5"/>
        </w:numPr>
        <w:tabs>
          <w:tab w:val="left" w:pos="1672"/>
        </w:tabs>
        <w:spacing w:before="314" w:line="322" w:lineRule="exact"/>
        <w:ind w:left="1672" w:hanging="251"/>
        <w:rPr>
          <w:sz w:val="28"/>
        </w:rPr>
      </w:pPr>
      <w:r>
        <w:rPr>
          <w:sz w:val="28"/>
        </w:rPr>
        <w:t>Целевой</w:t>
      </w:r>
      <w:r>
        <w:rPr>
          <w:spacing w:val="37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C57A9F" w:rsidRDefault="00471F3B">
      <w:pPr>
        <w:pStyle w:val="a3"/>
        <w:spacing w:line="322" w:lineRule="exact"/>
        <w:ind w:left="1421"/>
      </w:pPr>
      <w:r>
        <w:t>1.1.</w:t>
      </w:r>
      <w:r>
        <w:rPr>
          <w:spacing w:val="46"/>
        </w:rPr>
        <w:t xml:space="preserve"> </w:t>
      </w:r>
      <w:r>
        <w:t>Пояснительная</w:t>
      </w:r>
      <w:r>
        <w:rPr>
          <w:spacing w:val="48"/>
        </w:rPr>
        <w:t xml:space="preserve"> </w:t>
      </w:r>
      <w:r>
        <w:rPr>
          <w:spacing w:val="-2"/>
        </w:rPr>
        <w:t>записка.</w:t>
      </w:r>
    </w:p>
    <w:p w:rsidR="00C57A9F" w:rsidRDefault="00471F3B">
      <w:pPr>
        <w:pStyle w:val="a3"/>
        <w:tabs>
          <w:tab w:val="left" w:pos="3964"/>
          <w:tab w:val="left" w:pos="5665"/>
          <w:tab w:val="left" w:pos="7100"/>
          <w:tab w:val="left" w:pos="9312"/>
        </w:tabs>
        <w:ind w:left="852" w:right="152" w:firstLine="568"/>
      </w:pPr>
      <w:r>
        <w:t>1.2</w:t>
      </w:r>
      <w:r>
        <w:rPr>
          <w:spacing w:val="40"/>
        </w:rPr>
        <w:t xml:space="preserve"> </w:t>
      </w:r>
      <w: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 xml:space="preserve">основной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образования.</w:t>
      </w:r>
    </w:p>
    <w:p w:rsidR="00C57A9F" w:rsidRDefault="00471F3B">
      <w:pPr>
        <w:pStyle w:val="a3"/>
        <w:spacing w:before="1"/>
        <w:ind w:left="852" w:firstLine="568"/>
      </w:pPr>
      <w:r>
        <w:t>1.3.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оценки,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планируемых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образования.</w:t>
      </w:r>
    </w:p>
    <w:p w:rsidR="00C57A9F" w:rsidRDefault="00471F3B">
      <w:pPr>
        <w:pStyle w:val="a4"/>
        <w:numPr>
          <w:ilvl w:val="0"/>
          <w:numId w:val="5"/>
        </w:numPr>
        <w:tabs>
          <w:tab w:val="left" w:pos="1925"/>
        </w:tabs>
        <w:spacing w:line="321" w:lineRule="exact"/>
        <w:ind w:left="1925" w:hanging="504"/>
        <w:rPr>
          <w:sz w:val="28"/>
        </w:rPr>
      </w:pPr>
      <w:r>
        <w:rPr>
          <w:sz w:val="28"/>
        </w:rPr>
        <w:t>Содержательный</w:t>
      </w:r>
      <w:r>
        <w:rPr>
          <w:spacing w:val="70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C57A9F" w:rsidRDefault="00471F3B">
      <w:pPr>
        <w:pStyle w:val="a4"/>
        <w:numPr>
          <w:ilvl w:val="1"/>
          <w:numId w:val="7"/>
        </w:numPr>
        <w:tabs>
          <w:tab w:val="left" w:pos="1938"/>
        </w:tabs>
        <w:ind w:right="152" w:firstLine="568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учебных </w:t>
      </w:r>
      <w:r>
        <w:rPr>
          <w:spacing w:val="-2"/>
          <w:sz w:val="28"/>
        </w:rPr>
        <w:t>действий</w:t>
      </w:r>
    </w:p>
    <w:p w:rsidR="00C57A9F" w:rsidRDefault="00471F3B">
      <w:pPr>
        <w:pStyle w:val="a4"/>
        <w:numPr>
          <w:ilvl w:val="1"/>
          <w:numId w:val="7"/>
        </w:numPr>
        <w:tabs>
          <w:tab w:val="left" w:pos="1939"/>
        </w:tabs>
        <w:spacing w:line="321" w:lineRule="exact"/>
        <w:ind w:left="1939" w:hanging="51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курсов.</w:t>
      </w:r>
    </w:p>
    <w:p w:rsidR="00C57A9F" w:rsidRDefault="00C57A9F">
      <w:pPr>
        <w:pStyle w:val="a4"/>
        <w:spacing w:line="321" w:lineRule="exact"/>
        <w:rPr>
          <w:sz w:val="28"/>
        </w:rPr>
        <w:sectPr w:rsidR="00C57A9F">
          <w:pgSz w:w="11910" w:h="16840"/>
          <w:pgMar w:top="340" w:right="566" w:bottom="280" w:left="708" w:header="720" w:footer="720" w:gutter="0"/>
          <w:cols w:space="720"/>
        </w:sectPr>
      </w:pPr>
    </w:p>
    <w:p w:rsidR="00C57A9F" w:rsidRDefault="00471F3B">
      <w:pPr>
        <w:pStyle w:val="a4"/>
        <w:numPr>
          <w:ilvl w:val="1"/>
          <w:numId w:val="7"/>
        </w:numPr>
        <w:tabs>
          <w:tab w:val="left" w:pos="1450"/>
          <w:tab w:val="left" w:pos="1940"/>
        </w:tabs>
        <w:spacing w:before="61"/>
        <w:ind w:left="1450" w:right="1868" w:hanging="29"/>
        <w:jc w:val="left"/>
        <w:rPr>
          <w:sz w:val="28"/>
        </w:rPr>
      </w:pPr>
      <w:r>
        <w:rPr>
          <w:sz w:val="28"/>
        </w:rPr>
        <w:lastRenderedPageBreak/>
        <w:t>Программа воспитания и социализации обучающихся.</w:t>
      </w:r>
      <w:r>
        <w:rPr>
          <w:spacing w:val="80"/>
          <w:sz w:val="28"/>
        </w:rPr>
        <w:t xml:space="preserve"> </w:t>
      </w:r>
      <w:r>
        <w:rPr>
          <w:sz w:val="28"/>
        </w:rPr>
        <w:t>2.4.Программа коррекционной работы.</w:t>
      </w:r>
    </w:p>
    <w:p w:rsidR="00C57A9F" w:rsidRDefault="00471F3B">
      <w:pPr>
        <w:pStyle w:val="a4"/>
        <w:numPr>
          <w:ilvl w:val="0"/>
          <w:numId w:val="5"/>
        </w:numPr>
        <w:tabs>
          <w:tab w:val="left" w:pos="1869"/>
        </w:tabs>
        <w:spacing w:line="321" w:lineRule="exact"/>
        <w:ind w:left="1869" w:hanging="448"/>
        <w:rPr>
          <w:sz w:val="28"/>
        </w:rPr>
      </w:pPr>
      <w:r>
        <w:rPr>
          <w:sz w:val="28"/>
        </w:rPr>
        <w:t>Организационный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C57A9F" w:rsidRDefault="00471F3B">
      <w:pPr>
        <w:pStyle w:val="a4"/>
        <w:numPr>
          <w:ilvl w:val="1"/>
          <w:numId w:val="4"/>
        </w:numPr>
        <w:tabs>
          <w:tab w:val="left" w:pos="1861"/>
        </w:tabs>
        <w:ind w:left="1861" w:hanging="440"/>
        <w:rPr>
          <w:sz w:val="28"/>
        </w:rPr>
      </w:pPr>
      <w:r>
        <w:rPr>
          <w:sz w:val="28"/>
        </w:rPr>
        <w:t>Учебный</w:t>
      </w:r>
      <w:r>
        <w:rPr>
          <w:spacing w:val="35"/>
          <w:sz w:val="28"/>
        </w:rPr>
        <w:t xml:space="preserve"> </w:t>
      </w:r>
      <w:r>
        <w:rPr>
          <w:sz w:val="28"/>
        </w:rPr>
        <w:t>план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C57A9F" w:rsidRDefault="00471F3B">
      <w:pPr>
        <w:pStyle w:val="a4"/>
        <w:numPr>
          <w:ilvl w:val="1"/>
          <w:numId w:val="4"/>
        </w:numPr>
        <w:tabs>
          <w:tab w:val="left" w:pos="1864"/>
        </w:tabs>
        <w:spacing w:line="322" w:lineRule="exact"/>
        <w:rPr>
          <w:sz w:val="28"/>
        </w:rPr>
      </w:pPr>
      <w:r>
        <w:rPr>
          <w:sz w:val="28"/>
        </w:rPr>
        <w:t>План</w:t>
      </w:r>
      <w:r>
        <w:rPr>
          <w:spacing w:val="3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C57A9F" w:rsidRDefault="00471F3B">
      <w:pPr>
        <w:pStyle w:val="a4"/>
        <w:numPr>
          <w:ilvl w:val="1"/>
          <w:numId w:val="4"/>
        </w:numPr>
        <w:tabs>
          <w:tab w:val="left" w:pos="1860"/>
        </w:tabs>
        <w:ind w:left="852" w:right="159" w:firstLine="568"/>
        <w:rPr>
          <w:sz w:val="28"/>
        </w:rPr>
      </w:pP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 основного общего образования.</w:t>
      </w:r>
    </w:p>
    <w:p w:rsidR="00C57A9F" w:rsidRDefault="00471F3B">
      <w:pPr>
        <w:pStyle w:val="1"/>
        <w:numPr>
          <w:ilvl w:val="0"/>
          <w:numId w:val="7"/>
        </w:numPr>
        <w:tabs>
          <w:tab w:val="left" w:pos="1701"/>
        </w:tabs>
        <w:spacing w:before="74" w:line="240" w:lineRule="auto"/>
        <w:ind w:hanging="280"/>
      </w:pPr>
      <w:r>
        <w:t>Управление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программой</w:t>
      </w:r>
      <w:r>
        <w:rPr>
          <w:spacing w:val="-13"/>
        </w:rPr>
        <w:t xml:space="preserve"> </w:t>
      </w:r>
      <w:r>
        <w:rPr>
          <w:spacing w:val="-4"/>
        </w:rPr>
        <w:t>ООО.</w:t>
      </w:r>
    </w:p>
    <w:p w:rsidR="00C57A9F" w:rsidRDefault="00C57A9F">
      <w:pPr>
        <w:pStyle w:val="a3"/>
        <w:spacing w:before="64"/>
        <w:rPr>
          <w:b/>
        </w:rPr>
      </w:pPr>
    </w:p>
    <w:p w:rsidR="00C57A9F" w:rsidRDefault="00471F3B">
      <w:pPr>
        <w:pStyle w:val="a4"/>
        <w:numPr>
          <w:ilvl w:val="1"/>
          <w:numId w:val="7"/>
        </w:numPr>
        <w:tabs>
          <w:tab w:val="left" w:pos="2181"/>
        </w:tabs>
        <w:ind w:right="133" w:firstLine="568"/>
        <w:jc w:val="both"/>
        <w:rPr>
          <w:sz w:val="28"/>
        </w:rPr>
      </w:pPr>
      <w:r>
        <w:rPr>
          <w:sz w:val="28"/>
        </w:rPr>
        <w:t>Первый уровень структуры управления ООП представлен коллегиальными органами управления: Советом школы и педагогическим советом. Решение данных органов является обязательным для всех педагогов, подразделений и руководителей школы.</w:t>
      </w:r>
    </w:p>
    <w:p w:rsidR="00C57A9F" w:rsidRDefault="00471F3B">
      <w:pPr>
        <w:pStyle w:val="a3"/>
        <w:ind w:left="852" w:right="133" w:firstLine="568"/>
        <w:jc w:val="both"/>
      </w:pPr>
      <w:r>
        <w:rPr>
          <w:b/>
        </w:rPr>
        <w:t>Совет школы</w:t>
      </w:r>
      <w:r>
        <w:rPr>
          <w:b/>
          <w:spacing w:val="-4"/>
        </w:rPr>
        <w:t xml:space="preserve"> </w:t>
      </w:r>
      <w:r>
        <w:t>рассматривает систему условий, обеспечивает определение перспектив развития ООП ООО</w:t>
      </w:r>
      <w:r>
        <w:rPr>
          <w:spacing w:val="40"/>
        </w:rPr>
        <w:t xml:space="preserve"> </w:t>
      </w:r>
      <w:r>
        <w:t>и способствует их реализации посредством объединения усилий учителей, учащихся и их родителей.</w:t>
      </w:r>
    </w:p>
    <w:p w:rsidR="00C57A9F" w:rsidRDefault="00471F3B">
      <w:pPr>
        <w:pStyle w:val="1"/>
        <w:spacing w:before="5" w:line="319" w:lineRule="exact"/>
        <w:ind w:left="1421"/>
        <w:jc w:val="both"/>
      </w:pPr>
      <w:r>
        <w:t>Педагогический</w:t>
      </w:r>
      <w:r>
        <w:rPr>
          <w:spacing w:val="-16"/>
        </w:rPr>
        <w:t xml:space="preserve"> </w:t>
      </w:r>
      <w:r>
        <w:rPr>
          <w:spacing w:val="-2"/>
        </w:rPr>
        <w:t>совет:</w:t>
      </w:r>
    </w:p>
    <w:p w:rsidR="00C57A9F" w:rsidRDefault="00471F3B">
      <w:pPr>
        <w:pStyle w:val="a3"/>
        <w:spacing w:line="319" w:lineRule="exact"/>
        <w:ind w:left="1699"/>
        <w:jc w:val="both"/>
      </w:pPr>
      <w:r>
        <w:t>-</w:t>
      </w:r>
      <w:r>
        <w:rPr>
          <w:spacing w:val="-4"/>
        </w:rPr>
        <w:t xml:space="preserve"> </w:t>
      </w:r>
      <w:r>
        <w:t>рассматривает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школы;</w:t>
      </w:r>
    </w:p>
    <w:p w:rsidR="00C57A9F" w:rsidRDefault="00471F3B">
      <w:pPr>
        <w:pStyle w:val="a3"/>
        <w:ind w:left="852" w:right="138" w:firstLine="847"/>
        <w:jc w:val="both"/>
      </w:pPr>
      <w:r>
        <w:t>-рассматривает</w:t>
      </w:r>
      <w:r>
        <w:rPr>
          <w:spacing w:val="40"/>
        </w:rPr>
        <w:t xml:space="preserve"> </w:t>
      </w:r>
      <w:r>
        <w:t>и принимает программы учебных дисциплин и курсов вариативного</w:t>
      </w:r>
      <w:r>
        <w:rPr>
          <w:spacing w:val="40"/>
        </w:rPr>
        <w:t xml:space="preserve">  </w:t>
      </w:r>
      <w:r>
        <w:t>компонента учебного плана.</w:t>
      </w:r>
    </w:p>
    <w:p w:rsidR="00C57A9F" w:rsidRDefault="00471F3B">
      <w:pPr>
        <w:pStyle w:val="1"/>
        <w:spacing w:line="321" w:lineRule="exact"/>
        <w:ind w:left="1421"/>
        <w:jc w:val="both"/>
      </w:pPr>
      <w:r>
        <w:t>3.2</w:t>
      </w:r>
      <w:r>
        <w:rPr>
          <w:spacing w:val="-4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C57A9F" w:rsidRDefault="00471F3B">
      <w:pPr>
        <w:pStyle w:val="a4"/>
        <w:numPr>
          <w:ilvl w:val="0"/>
          <w:numId w:val="1"/>
        </w:numPr>
        <w:tabs>
          <w:tab w:val="left" w:pos="1864"/>
        </w:tabs>
        <w:ind w:left="1864" w:hanging="165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C57A9F" w:rsidRDefault="00471F3B">
      <w:pPr>
        <w:pStyle w:val="a4"/>
        <w:numPr>
          <w:ilvl w:val="0"/>
          <w:numId w:val="1"/>
        </w:numPr>
        <w:tabs>
          <w:tab w:val="left" w:pos="1864"/>
        </w:tabs>
        <w:spacing w:before="2" w:line="322" w:lineRule="exact"/>
        <w:ind w:left="1864" w:hanging="165"/>
        <w:rPr>
          <w:sz w:val="28"/>
        </w:rPr>
      </w:pPr>
      <w:r>
        <w:rPr>
          <w:sz w:val="28"/>
        </w:rPr>
        <w:t>утверждает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год;</w:t>
      </w:r>
    </w:p>
    <w:p w:rsidR="00C57A9F" w:rsidRDefault="00471F3B">
      <w:pPr>
        <w:pStyle w:val="a4"/>
        <w:numPr>
          <w:ilvl w:val="0"/>
          <w:numId w:val="1"/>
        </w:numPr>
        <w:tabs>
          <w:tab w:val="left" w:pos="1864"/>
        </w:tabs>
        <w:spacing w:line="322" w:lineRule="exact"/>
        <w:ind w:left="1864" w:hanging="165"/>
        <w:rPr>
          <w:sz w:val="28"/>
        </w:rPr>
      </w:pPr>
      <w:r>
        <w:rPr>
          <w:sz w:val="28"/>
        </w:rPr>
        <w:t>утверждает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курсов;</w:t>
      </w:r>
    </w:p>
    <w:p w:rsidR="00C57A9F" w:rsidRDefault="00471F3B">
      <w:pPr>
        <w:pStyle w:val="a4"/>
        <w:numPr>
          <w:ilvl w:val="0"/>
          <w:numId w:val="1"/>
        </w:numPr>
        <w:tabs>
          <w:tab w:val="left" w:pos="1864"/>
        </w:tabs>
        <w:ind w:left="1864" w:hanging="165"/>
        <w:rPr>
          <w:sz w:val="28"/>
        </w:rPr>
      </w:pPr>
      <w:r>
        <w:rPr>
          <w:sz w:val="28"/>
        </w:rPr>
        <w:t>утверждает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57A9F" w:rsidRDefault="00471F3B">
      <w:pPr>
        <w:pStyle w:val="a4"/>
        <w:numPr>
          <w:ilvl w:val="0"/>
          <w:numId w:val="1"/>
        </w:numPr>
        <w:tabs>
          <w:tab w:val="left" w:pos="1861"/>
        </w:tabs>
        <w:spacing w:line="322" w:lineRule="exact"/>
        <w:ind w:left="1861" w:hanging="162"/>
        <w:rPr>
          <w:sz w:val="28"/>
        </w:rPr>
      </w:pPr>
      <w:r>
        <w:rPr>
          <w:sz w:val="28"/>
        </w:rPr>
        <w:t>обеспечивает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ООО;</w:t>
      </w:r>
    </w:p>
    <w:p w:rsidR="00C57A9F" w:rsidRDefault="00471F3B">
      <w:pPr>
        <w:pStyle w:val="a4"/>
        <w:numPr>
          <w:ilvl w:val="0"/>
          <w:numId w:val="1"/>
        </w:numPr>
        <w:tabs>
          <w:tab w:val="left" w:pos="1997"/>
          <w:tab w:val="left" w:pos="3800"/>
          <w:tab w:val="left" w:pos="5746"/>
          <w:tab w:val="left" w:pos="7044"/>
          <w:tab w:val="left" w:pos="7398"/>
          <w:tab w:val="left" w:pos="8405"/>
          <w:tab w:val="left" w:pos="10204"/>
        </w:tabs>
        <w:ind w:right="136" w:firstLine="847"/>
        <w:rPr>
          <w:sz w:val="28"/>
        </w:rPr>
      </w:pP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планирование,</w:t>
      </w:r>
      <w:r>
        <w:rPr>
          <w:sz w:val="28"/>
        </w:rPr>
        <w:tab/>
      </w: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достижению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положительных результатов, определенных ООП ООО;</w:t>
      </w:r>
    </w:p>
    <w:p w:rsidR="00C57A9F" w:rsidRDefault="00471F3B">
      <w:pPr>
        <w:pStyle w:val="a3"/>
        <w:spacing w:before="1"/>
        <w:ind w:left="852" w:firstLine="847"/>
      </w:pPr>
      <w:r>
        <w:t>-создает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организационно-педагогические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материально- технические условия для выполнения ООП ООО;</w:t>
      </w:r>
    </w:p>
    <w:p w:rsidR="00C57A9F" w:rsidRDefault="00471F3B">
      <w:pPr>
        <w:pStyle w:val="a4"/>
        <w:numPr>
          <w:ilvl w:val="0"/>
          <w:numId w:val="1"/>
        </w:numPr>
        <w:tabs>
          <w:tab w:val="left" w:pos="1846"/>
        </w:tabs>
        <w:ind w:right="134" w:firstLine="777"/>
        <w:rPr>
          <w:sz w:val="28"/>
        </w:rPr>
      </w:pPr>
      <w:r>
        <w:rPr>
          <w:sz w:val="28"/>
        </w:rPr>
        <w:t>ежегодно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40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ООП</w:t>
      </w:r>
      <w:r>
        <w:rPr>
          <w:spacing w:val="40"/>
          <w:sz w:val="28"/>
        </w:rPr>
        <w:t xml:space="preserve"> </w:t>
      </w:r>
      <w:r>
        <w:rPr>
          <w:sz w:val="28"/>
        </w:rPr>
        <w:t>ООО, обеспечивает его размещение на сайте образовательного учреждения.</w:t>
      </w:r>
    </w:p>
    <w:p w:rsidR="00C57A9F" w:rsidRDefault="00471F3B">
      <w:pPr>
        <w:pStyle w:val="1"/>
        <w:numPr>
          <w:ilvl w:val="1"/>
          <w:numId w:val="3"/>
        </w:numPr>
        <w:tabs>
          <w:tab w:val="left" w:pos="1911"/>
        </w:tabs>
        <w:spacing w:before="71" w:line="321" w:lineRule="exact"/>
        <w:ind w:left="1911" w:hanging="490"/>
      </w:pPr>
      <w:r>
        <w:t>Заместитель</w:t>
      </w:r>
      <w:r>
        <w:rPr>
          <w:spacing w:val="-6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4"/>
        </w:rPr>
        <w:t>УВР: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2"/>
        </w:tabs>
        <w:spacing w:line="320" w:lineRule="exact"/>
        <w:ind w:left="1792" w:hanging="162"/>
        <w:rPr>
          <w:sz w:val="28"/>
        </w:rPr>
      </w:pPr>
      <w:r>
        <w:rPr>
          <w:sz w:val="28"/>
        </w:rPr>
        <w:t>обеспечивают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положением;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2"/>
        </w:tabs>
        <w:spacing w:line="322" w:lineRule="exact"/>
        <w:ind w:left="1792" w:hanging="162"/>
        <w:rPr>
          <w:sz w:val="28"/>
        </w:rPr>
      </w:pPr>
      <w:r>
        <w:rPr>
          <w:sz w:val="28"/>
        </w:rPr>
        <w:t>организуют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процесс;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946"/>
          <w:tab w:val="left" w:pos="3894"/>
          <w:tab w:val="left" w:pos="7520"/>
          <w:tab w:val="left" w:pos="9321"/>
          <w:tab w:val="left" w:pos="9695"/>
        </w:tabs>
        <w:ind w:right="138" w:firstLine="777"/>
        <w:rPr>
          <w:sz w:val="28"/>
        </w:rPr>
      </w:pPr>
      <w:r>
        <w:rPr>
          <w:spacing w:val="-2"/>
          <w:sz w:val="28"/>
        </w:rPr>
        <w:t>осуществляют</w:t>
      </w:r>
      <w:r>
        <w:rPr>
          <w:sz w:val="28"/>
        </w:rPr>
        <w:tab/>
      </w:r>
      <w:r>
        <w:rPr>
          <w:spacing w:val="-2"/>
          <w:sz w:val="28"/>
        </w:rPr>
        <w:t>контрольно-инспекционную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анализ </w:t>
      </w:r>
      <w:r>
        <w:rPr>
          <w:sz w:val="28"/>
        </w:rPr>
        <w:t>выполнения учебных программ;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2"/>
        </w:tabs>
        <w:spacing w:line="322" w:lineRule="exact"/>
        <w:ind w:left="1792" w:hanging="162"/>
        <w:rPr>
          <w:sz w:val="28"/>
        </w:rPr>
      </w:pPr>
      <w:r>
        <w:rPr>
          <w:sz w:val="28"/>
        </w:rPr>
        <w:t>обеспечивают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ООО;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2"/>
        </w:tabs>
        <w:ind w:left="1792" w:hanging="162"/>
        <w:rPr>
          <w:sz w:val="28"/>
        </w:rPr>
      </w:pPr>
      <w:r>
        <w:rPr>
          <w:sz w:val="28"/>
        </w:rPr>
        <w:t>обеспечивают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C57A9F" w:rsidRDefault="00471F3B">
      <w:pPr>
        <w:pStyle w:val="a3"/>
        <w:spacing w:before="1"/>
        <w:ind w:left="852" w:firstLine="777"/>
      </w:pPr>
      <w:r>
        <w:t>-осуществляют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6"/>
        </w:tabs>
        <w:ind w:right="142" w:firstLine="777"/>
        <w:rPr>
          <w:sz w:val="28"/>
        </w:rPr>
      </w:pP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дополнительного </w:t>
      </w:r>
      <w:r>
        <w:rPr>
          <w:spacing w:val="-2"/>
          <w:sz w:val="28"/>
        </w:rPr>
        <w:t>образования.</w:t>
      </w:r>
    </w:p>
    <w:p w:rsidR="00C57A9F" w:rsidRDefault="00471F3B">
      <w:pPr>
        <w:pStyle w:val="1"/>
        <w:numPr>
          <w:ilvl w:val="1"/>
          <w:numId w:val="3"/>
        </w:numPr>
        <w:tabs>
          <w:tab w:val="left" w:pos="1980"/>
        </w:tabs>
        <w:spacing w:before="3" w:line="319" w:lineRule="exact"/>
        <w:ind w:left="1980" w:hanging="559"/>
      </w:pPr>
      <w:r>
        <w:t>Заместитель</w:t>
      </w:r>
      <w:r>
        <w:rPr>
          <w:spacing w:val="-8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5"/>
        </w:rPr>
        <w:t>ВР: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22"/>
        </w:tabs>
        <w:spacing w:line="319" w:lineRule="exact"/>
        <w:ind w:left="1722" w:hanging="162"/>
        <w:rPr>
          <w:sz w:val="28"/>
        </w:rPr>
      </w:pPr>
      <w:r>
        <w:rPr>
          <w:sz w:val="28"/>
        </w:rPr>
        <w:t>обеспечивает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22"/>
        </w:tabs>
        <w:spacing w:before="3" w:line="322" w:lineRule="exact"/>
        <w:ind w:left="1722" w:hanging="162"/>
        <w:rPr>
          <w:sz w:val="28"/>
        </w:rPr>
      </w:pPr>
      <w:r>
        <w:rPr>
          <w:sz w:val="28"/>
        </w:rPr>
        <w:t>осуществляет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22"/>
        </w:tabs>
        <w:ind w:left="1722" w:hanging="162"/>
        <w:rPr>
          <w:sz w:val="28"/>
        </w:rPr>
      </w:pP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C57A9F" w:rsidRDefault="00C57A9F">
      <w:pPr>
        <w:pStyle w:val="a4"/>
        <w:rPr>
          <w:sz w:val="28"/>
        </w:rPr>
        <w:sectPr w:rsidR="00C57A9F">
          <w:pgSz w:w="11910" w:h="16840"/>
          <w:pgMar w:top="340" w:right="566" w:bottom="280" w:left="708" w:header="720" w:footer="720" w:gutter="0"/>
          <w:cols w:space="720"/>
        </w:sectPr>
      </w:pPr>
    </w:p>
    <w:p w:rsidR="00C57A9F" w:rsidRDefault="00471F3B">
      <w:pPr>
        <w:pStyle w:val="1"/>
        <w:numPr>
          <w:ilvl w:val="1"/>
          <w:numId w:val="3"/>
        </w:numPr>
        <w:tabs>
          <w:tab w:val="left" w:pos="1911"/>
        </w:tabs>
        <w:spacing w:before="69"/>
        <w:ind w:left="1911" w:hanging="490"/>
        <w:rPr>
          <w:b w:val="0"/>
        </w:rPr>
      </w:pPr>
      <w:r>
        <w:lastRenderedPageBreak/>
        <w:t>Методический</w:t>
      </w:r>
      <w:r>
        <w:rPr>
          <w:spacing w:val="-12"/>
        </w:rPr>
        <w:t xml:space="preserve"> </w:t>
      </w:r>
      <w:r>
        <w:rPr>
          <w:spacing w:val="-2"/>
        </w:rPr>
        <w:t>совет</w:t>
      </w:r>
      <w:r>
        <w:rPr>
          <w:b w:val="0"/>
          <w:spacing w:val="-2"/>
        </w:rPr>
        <w:t>: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6"/>
        </w:tabs>
        <w:ind w:right="142" w:firstLine="707"/>
        <w:rPr>
          <w:sz w:val="28"/>
        </w:rPr>
      </w:pPr>
      <w:r>
        <w:rPr>
          <w:sz w:val="28"/>
        </w:rPr>
        <w:t>координирует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развитию научно-методического обеспечения ООП ООО.</w:t>
      </w:r>
    </w:p>
    <w:p w:rsidR="00C57A9F" w:rsidRDefault="00471F3B">
      <w:pPr>
        <w:pStyle w:val="a3"/>
        <w:spacing w:line="321" w:lineRule="exact"/>
        <w:ind w:left="1769"/>
      </w:pPr>
      <w:r>
        <w:t>Методический</w:t>
      </w:r>
      <w:r>
        <w:rPr>
          <w:spacing w:val="-5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rPr>
          <w:spacing w:val="-2"/>
        </w:rPr>
        <w:t>призван: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2"/>
        </w:tabs>
        <w:ind w:left="1792" w:hanging="162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ООО;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2"/>
        </w:tabs>
        <w:spacing w:before="1" w:line="322" w:lineRule="exact"/>
        <w:ind w:left="1792" w:hanging="162"/>
        <w:rPr>
          <w:sz w:val="28"/>
        </w:rPr>
      </w:pPr>
      <w:r>
        <w:rPr>
          <w:sz w:val="28"/>
        </w:rPr>
        <w:t>способствовать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11"/>
          <w:sz w:val="28"/>
        </w:rPr>
        <w:t xml:space="preserve"> </w:t>
      </w:r>
      <w:r>
        <w:rPr>
          <w:sz w:val="28"/>
        </w:rPr>
        <w:t>ООП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ООО;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2"/>
        </w:tabs>
        <w:spacing w:line="322" w:lineRule="exact"/>
        <w:ind w:left="1792" w:hanging="162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ООО;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1"/>
        </w:tabs>
        <w:ind w:right="1464" w:firstLine="777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комплексных нововведений в образовательный процесс;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792"/>
        </w:tabs>
        <w:spacing w:line="321" w:lineRule="exact"/>
        <w:ind w:left="1792" w:hanging="162"/>
        <w:rPr>
          <w:sz w:val="28"/>
        </w:rPr>
      </w:pPr>
      <w:r>
        <w:rPr>
          <w:sz w:val="28"/>
        </w:rPr>
        <w:t>изучать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ООП</w:t>
      </w:r>
    </w:p>
    <w:p w:rsidR="00C57A9F" w:rsidRDefault="00471F3B">
      <w:pPr>
        <w:pStyle w:val="a3"/>
        <w:ind w:left="852"/>
      </w:pPr>
      <w:r>
        <w:rPr>
          <w:spacing w:val="-4"/>
        </w:rPr>
        <w:t>ООО.</w:t>
      </w:r>
    </w:p>
    <w:p w:rsidR="00C57A9F" w:rsidRDefault="00C57A9F">
      <w:pPr>
        <w:pStyle w:val="a3"/>
        <w:spacing w:before="1"/>
      </w:pPr>
    </w:p>
    <w:p w:rsidR="00C57A9F" w:rsidRDefault="00471F3B">
      <w:pPr>
        <w:pStyle w:val="1"/>
        <w:numPr>
          <w:ilvl w:val="1"/>
          <w:numId w:val="3"/>
        </w:numPr>
        <w:tabs>
          <w:tab w:val="left" w:pos="1980"/>
        </w:tabs>
        <w:ind w:left="1980" w:hanging="559"/>
        <w:rPr>
          <w:b w:val="0"/>
        </w:rPr>
      </w:pPr>
      <w:r>
        <w:t>Методические</w:t>
      </w:r>
      <w:r>
        <w:rPr>
          <w:spacing w:val="-16"/>
        </w:rPr>
        <w:t xml:space="preserve"> </w:t>
      </w:r>
      <w:r>
        <w:rPr>
          <w:spacing w:val="-2"/>
        </w:rPr>
        <w:t>объединения</w:t>
      </w:r>
      <w:r>
        <w:rPr>
          <w:b w:val="0"/>
          <w:spacing w:val="-2"/>
        </w:rPr>
        <w:t>:</w:t>
      </w:r>
    </w:p>
    <w:p w:rsidR="00C57A9F" w:rsidRDefault="00471F3B">
      <w:pPr>
        <w:pStyle w:val="a4"/>
        <w:numPr>
          <w:ilvl w:val="2"/>
          <w:numId w:val="3"/>
        </w:numPr>
        <w:tabs>
          <w:tab w:val="left" w:pos="1933"/>
        </w:tabs>
        <w:ind w:left="1933" w:hanging="234"/>
        <w:rPr>
          <w:sz w:val="28"/>
        </w:rPr>
      </w:pPr>
      <w:r>
        <w:rPr>
          <w:sz w:val="28"/>
        </w:rPr>
        <w:t>способствуют</w:t>
      </w:r>
      <w:r>
        <w:rPr>
          <w:spacing w:val="6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6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62"/>
          <w:sz w:val="28"/>
        </w:rPr>
        <w:t xml:space="preserve"> </w:t>
      </w:r>
      <w:r>
        <w:rPr>
          <w:spacing w:val="-5"/>
          <w:sz w:val="28"/>
        </w:rPr>
        <w:t>ООП</w:t>
      </w:r>
    </w:p>
    <w:p w:rsidR="00C57A9F" w:rsidRDefault="00471F3B">
      <w:pPr>
        <w:pStyle w:val="a3"/>
        <w:spacing w:line="322" w:lineRule="exact"/>
        <w:ind w:left="852"/>
      </w:pPr>
      <w:r>
        <w:rPr>
          <w:spacing w:val="-4"/>
        </w:rPr>
        <w:t>ООО;</w:t>
      </w:r>
    </w:p>
    <w:p w:rsidR="00C57A9F" w:rsidRDefault="00471F3B">
      <w:pPr>
        <w:pStyle w:val="a3"/>
        <w:spacing w:line="322" w:lineRule="exact"/>
        <w:ind w:left="1421"/>
      </w:pPr>
      <w:r>
        <w:t>Методические</w:t>
      </w:r>
      <w:r>
        <w:rPr>
          <w:spacing w:val="-14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учителей</w:t>
      </w:r>
      <w:r>
        <w:rPr>
          <w:spacing w:val="-9"/>
        </w:rPr>
        <w:t xml:space="preserve"> </w:t>
      </w:r>
      <w:r>
        <w:t>осуществляют</w:t>
      </w:r>
      <w:r>
        <w:rPr>
          <w:spacing w:val="-10"/>
        </w:rPr>
        <w:t xml:space="preserve"> </w:t>
      </w:r>
      <w:r>
        <w:t>следующую</w:t>
      </w:r>
      <w:r>
        <w:rPr>
          <w:spacing w:val="-9"/>
        </w:rPr>
        <w:t xml:space="preserve"> </w:t>
      </w:r>
      <w:r>
        <w:rPr>
          <w:spacing w:val="-2"/>
        </w:rPr>
        <w:t>работу:</w:t>
      </w:r>
    </w:p>
    <w:p w:rsidR="00C57A9F" w:rsidRDefault="00471F3B">
      <w:pPr>
        <w:pStyle w:val="a4"/>
        <w:numPr>
          <w:ilvl w:val="0"/>
          <w:numId w:val="2"/>
        </w:numPr>
        <w:tabs>
          <w:tab w:val="left" w:pos="1583"/>
        </w:tabs>
        <w:spacing w:line="322" w:lineRule="exact"/>
        <w:ind w:left="1583" w:hanging="162"/>
        <w:rPr>
          <w:sz w:val="28"/>
        </w:rPr>
      </w:pPr>
      <w:r>
        <w:rPr>
          <w:sz w:val="28"/>
        </w:rPr>
        <w:t>проводят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C57A9F" w:rsidRDefault="00471F3B">
      <w:pPr>
        <w:pStyle w:val="a4"/>
        <w:numPr>
          <w:ilvl w:val="0"/>
          <w:numId w:val="2"/>
        </w:numPr>
        <w:tabs>
          <w:tab w:val="left" w:pos="1652"/>
        </w:tabs>
        <w:spacing w:line="242" w:lineRule="auto"/>
        <w:ind w:right="144" w:firstLine="568"/>
        <w:rPr>
          <w:sz w:val="28"/>
        </w:rPr>
      </w:pPr>
      <w:r>
        <w:rPr>
          <w:sz w:val="28"/>
        </w:rPr>
        <w:t>вносят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 предметов и учебно-методического обеспечения;</w:t>
      </w:r>
    </w:p>
    <w:p w:rsidR="00C57A9F" w:rsidRDefault="00471F3B">
      <w:pPr>
        <w:pStyle w:val="a4"/>
        <w:numPr>
          <w:ilvl w:val="0"/>
          <w:numId w:val="2"/>
        </w:numPr>
        <w:tabs>
          <w:tab w:val="left" w:pos="1809"/>
          <w:tab w:val="left" w:pos="3202"/>
          <w:tab w:val="left" w:pos="5485"/>
          <w:tab w:val="left" w:pos="7099"/>
          <w:tab w:val="left" w:pos="9133"/>
        </w:tabs>
        <w:ind w:right="142" w:firstLine="568"/>
        <w:rPr>
          <w:sz w:val="28"/>
        </w:rPr>
      </w:pPr>
      <w:r>
        <w:rPr>
          <w:spacing w:val="-2"/>
          <w:sz w:val="28"/>
        </w:rPr>
        <w:t>проводят</w:t>
      </w:r>
      <w:r>
        <w:rPr>
          <w:sz w:val="28"/>
        </w:rPr>
        <w:tab/>
      </w:r>
      <w:r>
        <w:rPr>
          <w:spacing w:val="-2"/>
          <w:sz w:val="28"/>
        </w:rPr>
        <w:t>первоначальную</w:t>
      </w:r>
      <w:r>
        <w:rPr>
          <w:sz w:val="28"/>
        </w:rPr>
        <w:tab/>
      </w:r>
      <w:r>
        <w:rPr>
          <w:spacing w:val="-2"/>
          <w:sz w:val="28"/>
        </w:rPr>
        <w:t>экспертизу</w:t>
      </w:r>
      <w:r>
        <w:rPr>
          <w:sz w:val="28"/>
        </w:rPr>
        <w:tab/>
      </w:r>
      <w:r>
        <w:rPr>
          <w:spacing w:val="-2"/>
          <w:sz w:val="28"/>
        </w:rPr>
        <w:t>существенных</w:t>
      </w:r>
      <w:r>
        <w:rPr>
          <w:sz w:val="28"/>
        </w:rPr>
        <w:tab/>
      </w:r>
      <w:r>
        <w:rPr>
          <w:spacing w:val="-2"/>
          <w:sz w:val="28"/>
        </w:rPr>
        <w:t xml:space="preserve">изменений, </w:t>
      </w:r>
      <w:r>
        <w:rPr>
          <w:sz w:val="28"/>
        </w:rPr>
        <w:t>вносимых преподавателями в учебные программы;</w:t>
      </w:r>
    </w:p>
    <w:p w:rsidR="00C57A9F" w:rsidRDefault="00471F3B">
      <w:pPr>
        <w:pStyle w:val="a4"/>
        <w:numPr>
          <w:ilvl w:val="0"/>
          <w:numId w:val="2"/>
        </w:numPr>
        <w:tabs>
          <w:tab w:val="left" w:pos="1688"/>
        </w:tabs>
        <w:ind w:right="143" w:firstLine="638"/>
        <w:rPr>
          <w:sz w:val="28"/>
        </w:rPr>
      </w:pPr>
      <w:r>
        <w:rPr>
          <w:sz w:val="28"/>
        </w:rPr>
        <w:t xml:space="preserve">рекомендует к использованию рабочие программы учебных предметов, </w:t>
      </w:r>
      <w:r>
        <w:rPr>
          <w:spacing w:val="-2"/>
          <w:sz w:val="28"/>
        </w:rPr>
        <w:t>курсов;</w:t>
      </w:r>
    </w:p>
    <w:p w:rsidR="00C57A9F" w:rsidRDefault="00471F3B">
      <w:pPr>
        <w:pStyle w:val="a4"/>
        <w:numPr>
          <w:ilvl w:val="0"/>
          <w:numId w:val="2"/>
        </w:numPr>
        <w:tabs>
          <w:tab w:val="left" w:pos="1752"/>
        </w:tabs>
        <w:spacing w:line="242" w:lineRule="auto"/>
        <w:ind w:right="142" w:firstLine="707"/>
        <w:rPr>
          <w:sz w:val="28"/>
        </w:rPr>
      </w:pPr>
      <w:r>
        <w:rPr>
          <w:sz w:val="28"/>
        </w:rPr>
        <w:t>разрабатывают методические рекомендации для учащихся и родителей по эффективному усвоению учебных программ.</w:t>
      </w:r>
    </w:p>
    <w:sectPr w:rsidR="00C57A9F">
      <w:pgSz w:w="11910" w:h="16840"/>
      <w:pgMar w:top="4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55E"/>
    <w:multiLevelType w:val="hybridMultilevel"/>
    <w:tmpl w:val="14186208"/>
    <w:lvl w:ilvl="0" w:tplc="4A74BE72">
      <w:start w:val="1"/>
      <w:numFmt w:val="upperRoman"/>
      <w:lvlText w:val="%1."/>
      <w:lvlJc w:val="left"/>
      <w:pPr>
        <w:ind w:left="1673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98E16E">
      <w:numFmt w:val="bullet"/>
      <w:lvlText w:val="•"/>
      <w:lvlJc w:val="left"/>
      <w:pPr>
        <w:ind w:left="2575" w:hanging="252"/>
      </w:pPr>
      <w:rPr>
        <w:rFonts w:hint="default"/>
        <w:lang w:val="ru-RU" w:eastAsia="en-US" w:bidi="ar-SA"/>
      </w:rPr>
    </w:lvl>
    <w:lvl w:ilvl="2" w:tplc="E06AC796">
      <w:numFmt w:val="bullet"/>
      <w:lvlText w:val="•"/>
      <w:lvlJc w:val="left"/>
      <w:pPr>
        <w:ind w:left="3470" w:hanging="252"/>
      </w:pPr>
      <w:rPr>
        <w:rFonts w:hint="default"/>
        <w:lang w:val="ru-RU" w:eastAsia="en-US" w:bidi="ar-SA"/>
      </w:rPr>
    </w:lvl>
    <w:lvl w:ilvl="3" w:tplc="5B1EE0F6">
      <w:numFmt w:val="bullet"/>
      <w:lvlText w:val="•"/>
      <w:lvlJc w:val="left"/>
      <w:pPr>
        <w:ind w:left="4365" w:hanging="252"/>
      </w:pPr>
      <w:rPr>
        <w:rFonts w:hint="default"/>
        <w:lang w:val="ru-RU" w:eastAsia="en-US" w:bidi="ar-SA"/>
      </w:rPr>
    </w:lvl>
    <w:lvl w:ilvl="4" w:tplc="F72616D2">
      <w:numFmt w:val="bullet"/>
      <w:lvlText w:val="•"/>
      <w:lvlJc w:val="left"/>
      <w:pPr>
        <w:ind w:left="5260" w:hanging="252"/>
      </w:pPr>
      <w:rPr>
        <w:rFonts w:hint="default"/>
        <w:lang w:val="ru-RU" w:eastAsia="en-US" w:bidi="ar-SA"/>
      </w:rPr>
    </w:lvl>
    <w:lvl w:ilvl="5" w:tplc="DAC2FF1A">
      <w:numFmt w:val="bullet"/>
      <w:lvlText w:val="•"/>
      <w:lvlJc w:val="left"/>
      <w:pPr>
        <w:ind w:left="6156" w:hanging="252"/>
      </w:pPr>
      <w:rPr>
        <w:rFonts w:hint="default"/>
        <w:lang w:val="ru-RU" w:eastAsia="en-US" w:bidi="ar-SA"/>
      </w:rPr>
    </w:lvl>
    <w:lvl w:ilvl="6" w:tplc="12E413BC">
      <w:numFmt w:val="bullet"/>
      <w:lvlText w:val="•"/>
      <w:lvlJc w:val="left"/>
      <w:pPr>
        <w:ind w:left="7051" w:hanging="252"/>
      </w:pPr>
      <w:rPr>
        <w:rFonts w:hint="default"/>
        <w:lang w:val="ru-RU" w:eastAsia="en-US" w:bidi="ar-SA"/>
      </w:rPr>
    </w:lvl>
    <w:lvl w:ilvl="7" w:tplc="8A960DE2">
      <w:numFmt w:val="bullet"/>
      <w:lvlText w:val="•"/>
      <w:lvlJc w:val="left"/>
      <w:pPr>
        <w:ind w:left="7946" w:hanging="252"/>
      </w:pPr>
      <w:rPr>
        <w:rFonts w:hint="default"/>
        <w:lang w:val="ru-RU" w:eastAsia="en-US" w:bidi="ar-SA"/>
      </w:rPr>
    </w:lvl>
    <w:lvl w:ilvl="8" w:tplc="02D85488">
      <w:numFmt w:val="bullet"/>
      <w:lvlText w:val="•"/>
      <w:lvlJc w:val="left"/>
      <w:pPr>
        <w:ind w:left="8841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268C7154"/>
    <w:multiLevelType w:val="multilevel"/>
    <w:tmpl w:val="13FC091C"/>
    <w:lvl w:ilvl="0">
      <w:start w:val="3"/>
      <w:numFmt w:val="decimal"/>
      <w:lvlText w:val="%1"/>
      <w:lvlJc w:val="left"/>
      <w:pPr>
        <w:ind w:left="1864" w:hanging="4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4" w:hanging="4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14" w:hanging="4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1" w:hanging="4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6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3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443"/>
      </w:pPr>
      <w:rPr>
        <w:rFonts w:hint="default"/>
        <w:lang w:val="ru-RU" w:eastAsia="en-US" w:bidi="ar-SA"/>
      </w:rPr>
    </w:lvl>
  </w:abstractNum>
  <w:abstractNum w:abstractNumId="2" w15:restartNumberingAfterBreak="0">
    <w:nsid w:val="277315DD"/>
    <w:multiLevelType w:val="multilevel"/>
    <w:tmpl w:val="B94ADB2E"/>
    <w:lvl w:ilvl="0">
      <w:start w:val="1"/>
      <w:numFmt w:val="decimal"/>
      <w:lvlText w:val="%1"/>
      <w:lvlJc w:val="left"/>
      <w:pPr>
        <w:ind w:left="852" w:hanging="67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52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14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6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7" w:hanging="672"/>
      </w:pPr>
      <w:rPr>
        <w:rFonts w:hint="default"/>
        <w:lang w:val="ru-RU" w:eastAsia="en-US" w:bidi="ar-SA"/>
      </w:rPr>
    </w:lvl>
  </w:abstractNum>
  <w:abstractNum w:abstractNumId="3" w15:restartNumberingAfterBreak="0">
    <w:nsid w:val="3AEA5283"/>
    <w:multiLevelType w:val="multilevel"/>
    <w:tmpl w:val="1540BBA2"/>
    <w:lvl w:ilvl="0">
      <w:start w:val="1"/>
      <w:numFmt w:val="decimal"/>
      <w:lvlText w:val="%1."/>
      <w:lvlJc w:val="left"/>
      <w:pPr>
        <w:ind w:left="170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4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7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536"/>
      </w:pPr>
      <w:rPr>
        <w:rFonts w:hint="default"/>
        <w:lang w:val="ru-RU" w:eastAsia="en-US" w:bidi="ar-SA"/>
      </w:rPr>
    </w:lvl>
  </w:abstractNum>
  <w:abstractNum w:abstractNumId="4" w15:restartNumberingAfterBreak="0">
    <w:nsid w:val="49F04128"/>
    <w:multiLevelType w:val="hybridMultilevel"/>
    <w:tmpl w:val="D882794A"/>
    <w:lvl w:ilvl="0" w:tplc="7C8C886C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B28924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2" w:tplc="C95EAA86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4A6ED94C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B99AF49E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5" w:tplc="DA22E060">
      <w:numFmt w:val="bullet"/>
      <w:lvlText w:val="•"/>
      <w:lvlJc w:val="left"/>
      <w:pPr>
        <w:ind w:left="5746" w:hanging="164"/>
      </w:pPr>
      <w:rPr>
        <w:rFonts w:hint="default"/>
        <w:lang w:val="ru-RU" w:eastAsia="en-US" w:bidi="ar-SA"/>
      </w:rPr>
    </w:lvl>
    <w:lvl w:ilvl="6" w:tplc="57306062">
      <w:numFmt w:val="bullet"/>
      <w:lvlText w:val="•"/>
      <w:lvlJc w:val="left"/>
      <w:pPr>
        <w:ind w:left="6723" w:hanging="164"/>
      </w:pPr>
      <w:rPr>
        <w:rFonts w:hint="default"/>
        <w:lang w:val="ru-RU" w:eastAsia="en-US" w:bidi="ar-SA"/>
      </w:rPr>
    </w:lvl>
    <w:lvl w:ilvl="7" w:tplc="FD4845D6">
      <w:numFmt w:val="bullet"/>
      <w:lvlText w:val="•"/>
      <w:lvlJc w:val="left"/>
      <w:pPr>
        <w:ind w:left="7700" w:hanging="164"/>
      </w:pPr>
      <w:rPr>
        <w:rFonts w:hint="default"/>
        <w:lang w:val="ru-RU" w:eastAsia="en-US" w:bidi="ar-SA"/>
      </w:rPr>
    </w:lvl>
    <w:lvl w:ilvl="8" w:tplc="9FC4B622">
      <w:numFmt w:val="bullet"/>
      <w:lvlText w:val="•"/>
      <w:lvlJc w:val="left"/>
      <w:pPr>
        <w:ind w:left="867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D091F42"/>
    <w:multiLevelType w:val="hybridMultilevel"/>
    <w:tmpl w:val="CEB0D084"/>
    <w:lvl w:ilvl="0" w:tplc="DE2A76C0">
      <w:numFmt w:val="bullet"/>
      <w:lvlText w:val="-"/>
      <w:lvlJc w:val="left"/>
      <w:pPr>
        <w:ind w:left="85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1AF03E">
      <w:numFmt w:val="bullet"/>
      <w:lvlText w:val="•"/>
      <w:lvlJc w:val="left"/>
      <w:pPr>
        <w:ind w:left="1837" w:hanging="166"/>
      </w:pPr>
      <w:rPr>
        <w:rFonts w:hint="default"/>
        <w:lang w:val="ru-RU" w:eastAsia="en-US" w:bidi="ar-SA"/>
      </w:rPr>
    </w:lvl>
    <w:lvl w:ilvl="2" w:tplc="0576C5FC">
      <w:numFmt w:val="bullet"/>
      <w:lvlText w:val="•"/>
      <w:lvlJc w:val="left"/>
      <w:pPr>
        <w:ind w:left="2814" w:hanging="166"/>
      </w:pPr>
      <w:rPr>
        <w:rFonts w:hint="default"/>
        <w:lang w:val="ru-RU" w:eastAsia="en-US" w:bidi="ar-SA"/>
      </w:rPr>
    </w:lvl>
    <w:lvl w:ilvl="3" w:tplc="D1321338">
      <w:numFmt w:val="bullet"/>
      <w:lvlText w:val="•"/>
      <w:lvlJc w:val="left"/>
      <w:pPr>
        <w:ind w:left="3791" w:hanging="166"/>
      </w:pPr>
      <w:rPr>
        <w:rFonts w:hint="default"/>
        <w:lang w:val="ru-RU" w:eastAsia="en-US" w:bidi="ar-SA"/>
      </w:rPr>
    </w:lvl>
    <w:lvl w:ilvl="4" w:tplc="BD04C792">
      <w:numFmt w:val="bullet"/>
      <w:lvlText w:val="•"/>
      <w:lvlJc w:val="left"/>
      <w:pPr>
        <w:ind w:left="4768" w:hanging="166"/>
      </w:pPr>
      <w:rPr>
        <w:rFonts w:hint="default"/>
        <w:lang w:val="ru-RU" w:eastAsia="en-US" w:bidi="ar-SA"/>
      </w:rPr>
    </w:lvl>
    <w:lvl w:ilvl="5" w:tplc="CB505DF8">
      <w:numFmt w:val="bullet"/>
      <w:lvlText w:val="•"/>
      <w:lvlJc w:val="left"/>
      <w:pPr>
        <w:ind w:left="5746" w:hanging="166"/>
      </w:pPr>
      <w:rPr>
        <w:rFonts w:hint="default"/>
        <w:lang w:val="ru-RU" w:eastAsia="en-US" w:bidi="ar-SA"/>
      </w:rPr>
    </w:lvl>
    <w:lvl w:ilvl="6" w:tplc="698A4526">
      <w:numFmt w:val="bullet"/>
      <w:lvlText w:val="•"/>
      <w:lvlJc w:val="left"/>
      <w:pPr>
        <w:ind w:left="6723" w:hanging="166"/>
      </w:pPr>
      <w:rPr>
        <w:rFonts w:hint="default"/>
        <w:lang w:val="ru-RU" w:eastAsia="en-US" w:bidi="ar-SA"/>
      </w:rPr>
    </w:lvl>
    <w:lvl w:ilvl="7" w:tplc="2FF42D78">
      <w:numFmt w:val="bullet"/>
      <w:lvlText w:val="•"/>
      <w:lvlJc w:val="left"/>
      <w:pPr>
        <w:ind w:left="7700" w:hanging="166"/>
      </w:pPr>
      <w:rPr>
        <w:rFonts w:hint="default"/>
        <w:lang w:val="ru-RU" w:eastAsia="en-US" w:bidi="ar-SA"/>
      </w:rPr>
    </w:lvl>
    <w:lvl w:ilvl="8" w:tplc="CD26E73C">
      <w:numFmt w:val="bullet"/>
      <w:lvlText w:val="•"/>
      <w:lvlJc w:val="left"/>
      <w:pPr>
        <w:ind w:left="8677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7626740B"/>
    <w:multiLevelType w:val="multilevel"/>
    <w:tmpl w:val="C148754C"/>
    <w:lvl w:ilvl="0">
      <w:start w:val="3"/>
      <w:numFmt w:val="decimal"/>
      <w:lvlText w:val="%1"/>
      <w:lvlJc w:val="left"/>
      <w:pPr>
        <w:ind w:left="1913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13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7A9F"/>
    <w:rsid w:val="00471F3B"/>
    <w:rsid w:val="00C57A9F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6B3DD-FD99-4A7C-B867-A9C60211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8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1F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F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образовательной программе школы</dc:title>
  <dc:creator>Марина</dc:creator>
  <cp:lastModifiedBy>user</cp:lastModifiedBy>
  <cp:revision>4</cp:revision>
  <dcterms:created xsi:type="dcterms:W3CDTF">2025-03-11T04:55:00Z</dcterms:created>
  <dcterms:modified xsi:type="dcterms:W3CDTF">2025-03-11T13:19:00Z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