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4"/>
      </w:tblGrid>
      <w:tr w:rsidR="008E14B6" w:rsidRPr="008E14B6" w:rsidTr="008E14B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E14B6" w:rsidRPr="008E14B6" w:rsidRDefault="008E14B6" w:rsidP="008E14B6">
            <w:pPr>
              <w:pBdr>
                <w:bottom w:val="single" w:sz="12" w:space="0" w:color="0D406B"/>
              </w:pBd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0D406B"/>
                <w:kern w:val="36"/>
                <w:sz w:val="30"/>
                <w:szCs w:val="30"/>
              </w:rPr>
            </w:pPr>
            <w:r w:rsidRPr="008E14B6">
              <w:rPr>
                <w:rFonts w:ascii="Verdana" w:eastAsia="Times New Roman" w:hAnsi="Verdana" w:cs="Times New Roman"/>
                <w:color w:val="0D406B"/>
                <w:kern w:val="36"/>
                <w:sz w:val="30"/>
                <w:szCs w:val="30"/>
              </w:rPr>
              <w:t>Система профилактической работы с детьми "группы риска"</w:t>
            </w:r>
          </w:p>
        </w:tc>
      </w:tr>
      <w:tr w:rsidR="008E14B6" w:rsidRPr="008E14B6" w:rsidTr="008E14B6">
        <w:trPr>
          <w:trHeight w:val="31680"/>
          <w:tblCellSpacing w:w="0" w:type="dxa"/>
        </w:trPr>
        <w:tc>
          <w:tcPr>
            <w:tcW w:w="9351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tbl>
            <w:tblPr>
              <w:tblW w:w="131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25"/>
            </w:tblGrid>
            <w:tr w:rsidR="008E14B6" w:rsidRPr="008E14B6">
              <w:trPr>
                <w:tblCellSpacing w:w="0" w:type="dxa"/>
              </w:trPr>
              <w:tc>
                <w:tcPr>
                  <w:tcW w:w="13125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E14B6" w:rsidRPr="008E14B6" w:rsidRDefault="008E14B6" w:rsidP="008E14B6">
                  <w:pPr>
                    <w:spacing w:after="36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E14B6" w:rsidRPr="008E14B6" w:rsidRDefault="008E14B6" w:rsidP="008E14B6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Дети "группы риска" </w:t>
                  </w: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– это такая категория детей, которая требует особого внимания со стороны педагогов, воспитателей и других специалистов.</w:t>
                  </w: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br/>
                    <w:t>К ним относятся дети с нарушениями в аффективной сфере, педагогически запущенные дети, дети с задержкой психического развития, дети с проблемами в развитии.</w:t>
                  </w:r>
                </w:p>
                <w:p w:rsidR="008E14B6" w:rsidRPr="008E14B6" w:rsidRDefault="008E14B6" w:rsidP="008E14B6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Дети группы риска представляют собой одну из наименее защищённых групп детей, которые в силу определённых обстоятель</w:t>
                  </w:r>
                  <w:proofErr w:type="gram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ств св</w:t>
                  </w:r>
                  <w:proofErr w:type="gram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оей жизни более других подвержены негативным внешним воздействиям со стороны общества.</w:t>
                  </w:r>
                </w:p>
              </w:tc>
            </w:tr>
            <w:tr w:rsidR="008E14B6" w:rsidRPr="008E14B6">
              <w:trPr>
                <w:tblCellSpacing w:w="0" w:type="dxa"/>
              </w:trPr>
              <w:tc>
                <w:tcPr>
                  <w:tcW w:w="13125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E14B6" w:rsidRPr="008E14B6" w:rsidRDefault="008E14B6" w:rsidP="008E1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E14B6" w:rsidRPr="008E14B6" w:rsidRDefault="008E14B6" w:rsidP="008E14B6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Дети "группы риска" есть в каждом классе. Наблюдение за их поведением в коллективе, условиями проживания в семье,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детско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 – родительскими отношениями, изучение личностных качеств, их социума позволили выделить следующие причины попадания обучающихся в "группу риска":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Отчуждение детей от семьи, школы и общества;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proofErr w:type="gram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Неблагополучие в семье (в том числе недостаточная забота о ребенке со стороны родителей, конфликты в семье, жестокое обращение с ребенком, отсутствие и неучастие в воспитании ребенка одного или обоих родителей; злоупотребление родителями алкоголя и наркотических средств и др.;</w:t>
                  </w:r>
                  <w:proofErr w:type="gramEnd"/>
                </w:p>
                <w:p w:rsidR="008E14B6" w:rsidRPr="008E14B6" w:rsidRDefault="008E14B6" w:rsidP="008E14B6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Низкий материальный уровень и плохие условия проживания; низкий образовательный и культурный уровень родителей; неправильное отношение и ошибки в воспитании, отрицание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самоценности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 ребенка;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Педагогическая запущенность ребенка (плохая успеваемость, отсутствие интереса к учению);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Влияние дурной компании, окружения, социума;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Продажа алкоголя и сигарет несовершеннолетним лицам;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Пропаганда насилия и жестокости через средства массовой информации.</w:t>
                  </w:r>
                </w:p>
              </w:tc>
            </w:tr>
            <w:tr w:rsidR="008E14B6" w:rsidRPr="008E14B6">
              <w:trPr>
                <w:tblCellSpacing w:w="0" w:type="dxa"/>
              </w:trPr>
              <w:tc>
                <w:tcPr>
                  <w:tcW w:w="13125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E14B6" w:rsidRPr="008E14B6" w:rsidRDefault="008E14B6" w:rsidP="008E1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E14B6" w:rsidRPr="008E14B6" w:rsidRDefault="008E14B6" w:rsidP="008E14B6">
                  <w:pPr>
                    <w:spacing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К внутренним факторам риска относятся: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·        ощущение ребенком собственной ненужности,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·        низкая самооценка, неуверенность в себе,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·        недостаточный самоконтроль и самодисциплина,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·        незнание и непринятие социальных норм и ценностей,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·        неумение принимать адекватные решения в различных ситуациях,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·        неумение правильно выражать свои чувства, реагировать на свои поступки и поступки других людей.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 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Как правило, ребенок получает клеймо “трудного”, если его поведение не соответствует ожиданиям взрослых и для его воспитания и обучения невозможно применить наработанные педагогические приемы и методы.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Поэтому одно из важных направлений воспитательной работы нашего лицея – профилактика правонарушений,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девиантного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 поведения, бродяжничества, безнадзорности в детской среде, а так же раннего семейного неблагополучия.</w:t>
                  </w:r>
                </w:p>
                <w:p w:rsidR="008E14B6" w:rsidRPr="008E14B6" w:rsidRDefault="008E14B6" w:rsidP="008E14B6">
                  <w:pPr>
                    <w:spacing w:before="24" w:after="10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Социальная работа с детьми «группы риска» должна носить комплексный характер. Она должна разворачиваться во всех формах социальной, педагогической и психологической помощи.</w:t>
                  </w:r>
                </w:p>
              </w:tc>
            </w:tr>
            <w:tr w:rsidR="008E14B6" w:rsidRPr="008E14B6">
              <w:trPr>
                <w:tblCellSpacing w:w="0" w:type="dxa"/>
              </w:trPr>
              <w:tc>
                <w:tcPr>
                  <w:tcW w:w="13125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E14B6" w:rsidRPr="008E14B6" w:rsidRDefault="008E14B6" w:rsidP="008E1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E14B6" w:rsidRPr="008E14B6" w:rsidRDefault="008E14B6" w:rsidP="008E1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В деятельности социального педагога с детьми «группы риска» можно выделить несколько основных направлений: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диагностическая деятельность,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аналитическая, коррекционная работа,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образовательно-профилактическая деятельность и работа с семьёй ребёнка.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Социальная работа с детьми в группе риска должна строиться с учётом причин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дезадаптации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 и девиации, их психологических особенностей и основываться на уважении ребёнка, принятии его таким, какой он есть. Важнейшим условием успешности работы с детьми группы риска является включение таких детей в систему новых отношений, которые должны строиться на основе коллективной и общественно-полезной деятельности, а также при обязательной поддержке семьи.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lastRenderedPageBreak/>
                    <w:t>Основная цель профилактической работы – защита ребенка, его жизни, достоинства, права на развитие в меняющихся условиях социальной реальности.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proofErr w:type="gram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Исходя из этой цели в лицее сложилась</w:t>
                  </w:r>
                  <w:proofErr w:type="gram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 система работы с детьми «Группы риска».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proofErr w:type="gram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Участники системы: зам. директора по воспитательной работе, социальный педагог, педагог-психолог, классные руководители, родители, обучающиеся.</w:t>
                  </w:r>
                  <w:proofErr w:type="gramEnd"/>
                </w:p>
              </w:tc>
            </w:tr>
            <w:tr w:rsidR="008E14B6" w:rsidRPr="008E14B6">
              <w:trPr>
                <w:tblCellSpacing w:w="0" w:type="dxa"/>
              </w:trPr>
              <w:tc>
                <w:tcPr>
                  <w:tcW w:w="13125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E14B6" w:rsidRPr="008E14B6" w:rsidRDefault="008E14B6" w:rsidP="008E1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E14B6" w:rsidRPr="008E14B6" w:rsidRDefault="008E14B6" w:rsidP="008E1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Принципы работы с детьми группы риска формулируются следующим образом: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Создание атмосферы доверительности отношений «социальный педагог - ребенок»;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Подключение к процессу </w:t>
                  </w:r>
                  <w:proofErr w:type="gram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реабилитации ребенка всех субъектов государственной системы социальной поддержки</w:t>
                  </w:r>
                  <w:proofErr w:type="gram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 и защиты детства (органы социальной защиты населения, образования, охраны общественного порядка, здравоохранения);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Тесное взаимодействие с семьей ребенка.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Взаимодействие с классным руководителем.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 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Профилактическая работа как социально-педагогическая технология может быть реализована чаще всего социальным педагогом, который владеет функциональным алгоритмом и на основании этого алгоритма может оказать адресную помощь конкретному ребенку.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Выявление детей и подростков, находящихся в социально опасном положении и формирование банка данных.   Это направление предполагает особое внимание к многодетным и неблагополучным семьям, к семьям, где воспитываются дети-инвалиды, дети, находящиеся под опекой, к подросткам с отклоняющимся поведением и учащимся "группы риска". Для выявления данных категорий оформляются социальные паспорта классов и социальный паспорт школы. На их основе составляются списки многодетных семей, неблагополучных семей, списки семей и детей, оказавшихся в трудной жизненной ситуации. В начале каждого учебного года в лицее оформляются социальные паспорта всех классов, впоследствии составляется единый социальный паспорт школы. На основании данных социальных паспортов создается банк данных учащихся, оказавшихся в трудной жизненной ситуации, и семей, находящихся в социально-опасном положении, с целью последующей помощи им.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Диагностика проблем личностного и социального развития детей и подростков, включенных в банк данных и попадающих в сферу деятельности системы профилактики. В деятельности по профилактике правонарушений, особое внимание уделяется диагностической деятельности детей и подростков, находящихся в трудной жизненной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ситуации</w:t>
                  </w:r>
                  <w:proofErr w:type="gram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.Д</w:t>
                  </w:r>
                  <w:proofErr w:type="gram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анная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 функция необходима для уточнения социально-психологических особенностей ребенка и параметров его проблемной ситуации. Тесное сотрудничество со школьным психологом благотворно влияет на результативность данной деятельности. Мы изучаем индивидуальные особенности ребенка и выявляем его интересы и потребности, трудности и проблемы, конфликтные ситуации, отклонения в поведении, определяем их причины, отслеживаем истоки возникновения конфликтных ситуаций; исследуем условия и особенности отношений с социумом, жизнедеятельности ребенка.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Мониторинги: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1.     Психодиагностическое исследование уровня адаптации учащихся 1-х, 5-х, 10-х классов;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2.     Диагностика изучения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социализированности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 личности учащихся 5-11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кл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.;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3.     Диагностика уровня нравственной воспитанности 5-11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кл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.;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4.     Диагностика познавательного интереса учащихся 7-11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кл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.;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5.     Диагностика уровня осведомленности о требованиях ЗОЖ;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6.     Диагностика уровня воспитанности учащихся 5-11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кл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;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7.     Диагностика изучения коммуникативных наклонностей учащихся 5-11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кл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.;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8.     Диагностика удовлетворенности учащимися жизнью класса, лицея;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9.     Диагностика удовлетворенности родителями жизнью лицея;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10. Диагностика уровня личностного роста.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 </w:t>
                  </w:r>
                </w:p>
                <w:p w:rsidR="008E14B6" w:rsidRPr="008E14B6" w:rsidRDefault="008E14B6" w:rsidP="008E14B6">
                  <w:pPr>
                    <w:spacing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3. Реализация индивидуального плана по улучшению жизненных ситуаций несовершеннолетних. Данная функция защищает </w:t>
                  </w: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lastRenderedPageBreak/>
                    <w:t>принципы индивидуального подхода в решении проблем детей.</w:t>
                  </w:r>
                </w:p>
                <w:p w:rsidR="008E14B6" w:rsidRPr="008E14B6" w:rsidRDefault="008E14B6" w:rsidP="008E14B6">
                  <w:pPr>
                    <w:spacing w:before="24" w:after="10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proofErr w:type="gram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Ведущими методами являются: организация и проведение профилактических бесед, индивидуальных бесед, лекций, тематических классных часов, экскурсий, встреч с интересными людьми, проведение педагогических советов, семинаров, консультирование, и т.д.</w:t>
                  </w:r>
                  <w:proofErr w:type="gramEnd"/>
                </w:p>
              </w:tc>
            </w:tr>
            <w:tr w:rsidR="008E14B6" w:rsidRPr="008E14B6">
              <w:trPr>
                <w:tblCellSpacing w:w="0" w:type="dxa"/>
              </w:trPr>
              <w:tc>
                <w:tcPr>
                  <w:tcW w:w="13125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E14B6" w:rsidRPr="008E14B6" w:rsidRDefault="008E14B6" w:rsidP="008E1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E14B6" w:rsidRPr="008E14B6" w:rsidRDefault="008E14B6" w:rsidP="008E14B6">
                  <w:pPr>
                    <w:spacing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На каждого несовершеннолетнего, подростка, находящегося в социально опасном положении или семью, составляется личная карта. В ней ведется учет сведений о проведенной работе.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Основным критерием оценки эффективности индивидуальной профилактической работы является улучшение положения и качества жизни ребенка, устранение источников неблагополучия, расширение возможной защиты права ребенка на достойную жизнь, здоровье, образование и реализация его способностей.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Профилактическая работа лицея направлена также на создание благоприятного психологического климата между всеми участниками образовательного процесса, актуализацию мотивационной сферы учеников – важного условия на формирования установок на здоровый образ жизни, предупреждения противоправных поступков. В просветительской работе акцент делается на профилактику правонарушений, бродяжничества, наркомании, безнадзорности среди учащихся.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 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Значительное место в деятельности педагогического коллектива с детьми «группы риска» занимает образовательно-профилактическая деятельность.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 Формы работы: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Индивидуальные профилактические беседы;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Индивидуальное консультирование по вопросам самоопределения ребёнка и выбора дальнейшего пути.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Наряду с учебно-познавательной деятельностью подростки с отклоняющимся поведением являются участниками и других видов деятельности: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Общественно полезной;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Трудовой;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Спортивно-оздоровительной;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Художественно-эстетической;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Игровой и др.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Образовательно-профилактическая деятельность включает в себя и организацию для детей занятий по интересам (через дополнительную систему образования, внешкольные учреждения, кружковую работу и т.д.). Учащиеся вовлекаются в кружки и секции. В начальной школе проводятся кружки: национальные танцы, шахматы. Тесное сотрудничество с детским технопарком «Кванториум-15».</w:t>
                  </w:r>
                </w:p>
              </w:tc>
            </w:tr>
            <w:tr w:rsidR="008E14B6" w:rsidRPr="008E14B6">
              <w:trPr>
                <w:tblCellSpacing w:w="0" w:type="dxa"/>
              </w:trPr>
              <w:tc>
                <w:tcPr>
                  <w:tcW w:w="13125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E14B6" w:rsidRPr="008E14B6" w:rsidRDefault="008E14B6" w:rsidP="008E1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E14B6" w:rsidRPr="008E14B6" w:rsidRDefault="008E14B6" w:rsidP="008E14B6">
                  <w:pPr>
                    <w:spacing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Работа с родителями. Ведется активная работа по выявлению семей, не занимающихся воспитанием своих детей, асоциальных семей и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т.д</w:t>
                  </w:r>
                  <w:proofErr w:type="spellEnd"/>
                  <w:proofErr w:type="gram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  П</w:t>
                  </w:r>
                  <w:proofErr w:type="gram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роводятся беседы как индивидуально, так и на родительских собраниях. Посещение на дому семей группы риска и детей сирот и оставшихся без попечения родителей.</w:t>
                  </w:r>
                </w:p>
              </w:tc>
            </w:tr>
            <w:tr w:rsidR="008E14B6" w:rsidRPr="008E14B6">
              <w:trPr>
                <w:tblCellSpacing w:w="0" w:type="dxa"/>
              </w:trPr>
              <w:tc>
                <w:tcPr>
                  <w:tcW w:w="13125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E14B6" w:rsidRPr="008E14B6" w:rsidRDefault="008E14B6" w:rsidP="008E1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E14B6" w:rsidRPr="008E14B6" w:rsidRDefault="008E14B6" w:rsidP="008E14B6">
                  <w:pPr>
                    <w:spacing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Психологическое сопровождение – одно из звеньев системы работы с детьми из группы риска, направленная на создание оптимальных условий для успешного обучения, развития и социализации ребенка.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Индивидуально - ориентированное сопровождение детей группы риска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 </w:t>
                  </w: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shd w:val="clear" w:color="auto" w:fill="FEFFFF"/>
                    </w:rPr>
                    <w:t>Задачи: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выявление неблагополучных семей, способных принять социально психологическую помощь, определение причин семейного неблагополучия, планирование и проведение с ними работы;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содействие созданию в школе обстановки психологического комфорта и безопасности личности учащегося;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помощь в решении личностных трудностей и проблем социализации, в построении конструктивных отношений с родителями и сверстниками;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предоставление ребенку реальных возможностей самоутверждения в наиболее значимых для него сферах жизнедеятельности;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психологическая помощь в профессиональном самоопределении и профориентации;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lastRenderedPageBreak/>
                    <w:t xml:space="preserve">профилактика </w:t>
                  </w:r>
                  <w:proofErr w:type="gram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учебной</w:t>
                  </w:r>
                  <w:proofErr w:type="gram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 и социальной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дезадаптации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,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девиантного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 поведения;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работа с учащимися класса по повышению социального статуса ребенка из неблагополучной семьи.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Правовые аспекты психологического сопровождения детей группы риска, воспитывающихся в социально-неблагополучных семьях:</w:t>
                  </w:r>
                </w:p>
                <w:p w:rsidR="008E14B6" w:rsidRPr="008E14B6" w:rsidRDefault="003B0022" w:rsidP="008E14B6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6" w:tgtFrame="_blank" w:history="1">
                    <w:r w:rsidR="008E14B6" w:rsidRPr="008E14B6">
                      <w:rPr>
                        <w:rFonts w:ascii="Times New Roman" w:eastAsia="Times New Roman" w:hAnsi="Times New Roman" w:cs="Times New Roman"/>
                        <w:b/>
                        <w:bCs/>
                        <w:color w:val="0D406B"/>
                        <w:sz w:val="24"/>
                        <w:szCs w:val="24"/>
                        <w:u w:val="single"/>
                      </w:rPr>
                      <w:t>Конвенция о правах ребенка</w:t>
                    </w:r>
                  </w:hyperlink>
                  <w:r w:rsidR="008E14B6"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;</w:t>
                  </w:r>
                </w:p>
                <w:p w:rsidR="008E14B6" w:rsidRPr="008E14B6" w:rsidRDefault="003B0022" w:rsidP="008E14B6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7" w:tgtFrame="_blank" w:history="1">
                    <w:r w:rsidR="008E14B6" w:rsidRPr="008E14B6">
                      <w:rPr>
                        <w:rFonts w:ascii="Times New Roman" w:eastAsia="Times New Roman" w:hAnsi="Times New Roman" w:cs="Times New Roman"/>
                        <w:b/>
                        <w:bCs/>
                        <w:color w:val="0D406B"/>
                        <w:sz w:val="24"/>
                        <w:szCs w:val="24"/>
                        <w:u w:val="single"/>
                      </w:rPr>
                      <w:t>Закон РФ "Об образовании";</w:t>
                    </w:r>
                  </w:hyperlink>
                </w:p>
                <w:p w:rsidR="008E14B6" w:rsidRPr="008E14B6" w:rsidRDefault="003B0022" w:rsidP="008E14B6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8" w:anchor="/document/10105807/paragraph/133080/doclist/13471/showentries/0/highlight/%D1%81%D0%B5%D0%BC%D0%B5%D0%B9%D0%BD%D1%8B%D0%B9%20%D0%BA%D0%BE%D0%B4%D0%B5%D0%BA%D1%81%20%D1%80%D1%84:1" w:tgtFrame="_blank" w:history="1">
                    <w:r w:rsidR="008E14B6" w:rsidRPr="008E14B6">
                      <w:rPr>
                        <w:rFonts w:ascii="Times New Roman" w:eastAsia="Times New Roman" w:hAnsi="Times New Roman" w:cs="Times New Roman"/>
                        <w:b/>
                        <w:bCs/>
                        <w:color w:val="0D406B"/>
                        <w:sz w:val="24"/>
                        <w:szCs w:val="24"/>
                        <w:u w:val="single"/>
                      </w:rPr>
                      <w:t>Семейный кодекс РФ</w:t>
                    </w:r>
                  </w:hyperlink>
                  <w:r w:rsidR="008E14B6"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;</w:t>
                  </w:r>
                </w:p>
                <w:p w:rsidR="008E14B6" w:rsidRPr="008E14B6" w:rsidRDefault="003B0022" w:rsidP="008E14B6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9" w:tgtFrame="_blank" w:history="1">
                    <w:r w:rsidR="008E14B6" w:rsidRPr="008E14B6">
                      <w:rPr>
                        <w:rFonts w:ascii="Times New Roman" w:eastAsia="Times New Roman" w:hAnsi="Times New Roman" w:cs="Times New Roman"/>
                        <w:b/>
                        <w:bCs/>
                        <w:color w:val="0D406B"/>
                        <w:sz w:val="24"/>
                        <w:szCs w:val="24"/>
                        <w:u w:val="single"/>
                      </w:rPr>
                      <w:t>Письмо Минобразования РФ от 27.06.2003 № 28-51-513/16 "О методических рекомендациях по психолого-педагогическому сопровождению обучающихся в учебно-воспитательном процессе";</w:t>
                    </w:r>
                  </w:hyperlink>
                </w:p>
                <w:p w:rsidR="008E14B6" w:rsidRPr="008E14B6" w:rsidRDefault="003B0022" w:rsidP="008E14B6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0" w:tgtFrame="_blank" w:history="1">
                    <w:r w:rsidR="008E14B6" w:rsidRPr="008E14B6">
                      <w:rPr>
                        <w:rFonts w:ascii="Times New Roman" w:eastAsia="Times New Roman" w:hAnsi="Times New Roman" w:cs="Times New Roman"/>
                        <w:b/>
                        <w:bCs/>
                        <w:color w:val="0D406B"/>
                        <w:sz w:val="24"/>
                        <w:szCs w:val="24"/>
                        <w:u w:val="single"/>
                      </w:rPr>
                      <w:t>Федеральный закон "Об основах системы профилактики безнадзорности и правонарушений несовершеннолетних" (ФЗ № 120 от 24.06.1999 в редакции от 03.12.2011 № 378-ФЗ);</w:t>
                    </w:r>
                  </w:hyperlink>
                  <w:r w:rsidR="008E14B6"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 </w:t>
                  </w:r>
                </w:p>
                <w:p w:rsidR="008E14B6" w:rsidRPr="008E14B6" w:rsidRDefault="003B0022" w:rsidP="008E14B6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1" w:tgtFrame="_blank" w:history="1">
                    <w:r w:rsidR="008E14B6" w:rsidRPr="008E14B6">
                      <w:rPr>
                        <w:rFonts w:ascii="Times New Roman" w:eastAsia="Times New Roman" w:hAnsi="Times New Roman" w:cs="Times New Roman"/>
                        <w:b/>
                        <w:bCs/>
                        <w:color w:val="0D406B"/>
                        <w:sz w:val="24"/>
                        <w:szCs w:val="24"/>
                        <w:u w:val="single"/>
                      </w:rPr>
                      <w:t>Закон РФ "Об основных гарантиях прав ребенка в Российской Федерации" № 124- Ф (с изменениями и дополнениями).</w:t>
                    </w:r>
                  </w:hyperlink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Проблема ребенка, требующая разрешения, имеет и внутренние, личностные и внешние аспекты, проводится работа</w:t>
                  </w:r>
                  <w:proofErr w:type="gram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 ,</w:t>
                  </w:r>
                  <w:proofErr w:type="gram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 xml:space="preserve"> включающая следующие основные составляющие: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Индивидуальная  работа с ребенком, предполагающая его психолого-педагогическую поддержку,  каждая встреча содержит элементы диагностики и консультирования.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Работа с семьей направлена на повышение психологической компетентности родителей,  представляет собой обучение родителей элементам психологической культуры в общении с подростками, тем самым происходит опосредованное влияние на процесс социализации детей.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EFFFF"/>
                    </w:rPr>
                    <w:t>Работа с педагогическим коллективом (индивидуальное консультирование, проведение обучающих семинаров, тренингов).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Важное условие эффективной работы по выявлению детей группы риска - </w:t>
                  </w:r>
                  <w:r w:rsidRPr="008E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своевременное обращение классного руководителя или учителя к педагогу - психологу в случаях: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наличия у ребенка серьезных поведенческих проблем (отказ от соблюдения установленных норм и правил, агрессивное поведение, проблемы с успеваемостью, пропуски учебных занятий без уважительных причин и т. д.);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  появления у подростков депрессивных состояний (замкнутость, уход в себя, эмоциональные всплески и др.);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   употребления или предполагаемого употребления спиртных напитков, наркотических веществ;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  кризисной ситуации в семье; в иных случаях, когда ухудшение социальных условий представляет угрозу психологическому благополучию подростка.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 типичным психологическим трудностям детей из неблагополучных семей относятся: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проблемы взаимоотношений с педагогами, другими взрослыми;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сложности в общении с друзьями, одноклассниками, другими сверстниками;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негативный образ "Я", неадекватная самооценка;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поиск комфортного существования, эмоционального благополучия;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отсутствие позитивных жизненных устремлений и целей;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переживание собственной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неуспешности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проблемности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отсутствие волевого контроля и способности к самообладанию;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трудности в обучении;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отсутствие адекватных средств и способов поведения в сложных ситуациях;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отсутствие чувства безопасности.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Основная цель работы педагога-психолога в лицее с детьми группы риска - создание благоприятных условий для личностного развития ребенка (физического, социального, духовно-нравственного, интеллектуального), оказание ему комплексной психолого-педагогической помощи.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Диагностика проблем при сопровождении детей группы риска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Диагностика проблемы ребенка осуществляется как самостоятельный этап работы или в процессе индивидуального консультирования. Информация о проблеме,  поступает от педагогов, родителей, других представителей ближайшего </w:t>
                  </w: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окружения подростка.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Учитываются временные рамки индивидуальной диагностической работы: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 с детьми подросткового возраста - в 2 этапа продолжительностью не более 45-60 минут каждый.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Основной диагностический инструментарий психолога в работе с детьми группы риска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Эмоционально-личностная сфера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·        Тест школьной тревожности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Филлипса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·        Личностный опросник Р.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Кеттелла</w:t>
                  </w:r>
                  <w:proofErr w:type="spellEnd"/>
                  <w:proofErr w:type="gram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;</w:t>
                  </w:r>
                  <w:proofErr w:type="gramEnd"/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·        Тест Р.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Кеттелла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(14-факторный, подростковый вариант);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 Диагностика уровня личностного роста</w:t>
                  </w:r>
                  <w:r w:rsidRPr="008E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Коммуникативная сфера личности и социальное развитие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Методика диагностики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социальнопсихологической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адаптации учащихся К.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Роджерса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Р.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Даймонда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СПТ (Социально </w:t>
                  </w:r>
                  <w:proofErr w:type="gram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–п</w:t>
                  </w:r>
                  <w:proofErr w:type="gram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сихологическое тестирование)7- 11кл.;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Диагностика уровня нравственной воспитанности 5-11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Диагностика познавательного интереса учащихся 7-11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Диагностика уровня воспитанности учащихся 5-11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Диагностика изучения коммуникативных наклонностей учащихся 5-11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.;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мере необходимости на основе выявленных проблем (в когнитивном, личностном развитии, коммуникативной сфере) проводится углубленная психологическая диагностика с использованием дополнительных методик ("Карта наблюдений" Д.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Стотта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"Цветовой тест"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Люшера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методика диагностики склонности к отклоняющемуся поведению - автор А.Н. Орел).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Психологическое </w:t>
                  </w:r>
                  <w:proofErr w:type="spellStart"/>
                  <w:proofErr w:type="gramStart"/>
                  <w:r w:rsidRPr="008E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конс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ультирование</w:t>
                  </w:r>
                  <w:proofErr w:type="spellEnd"/>
                  <w:proofErr w:type="gramEnd"/>
                  <w:r w:rsidRPr="008E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детей группы риска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Схема консультирования  строится двумя способами - в зависимости от того, кто обратился с запросом: сам ребенок или его </w:t>
                  </w:r>
                  <w:proofErr w:type="gram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</w:t>
                  </w:r>
                  <w:proofErr w:type="gram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поскольку консультирование возможно только при условии согласия клиента, работа с подростком по запросу взрослого должна включать формирование мотивации к взаимодействию с педагогом-психологом у самого ребенка.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консультировании подростков группы риска используются преимущественно методы разговорной терапии, т. е. именно беседа служит средством для устранения нарушений психологического здоровья.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Психоконсультирование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подростков осуществляется в соответствии с общепринятой схемой: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запрос подростка - описание проблемы и желаемых изменений в себе, конкретных людях, ситуации;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установление контакта с подростком;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диагностическая беседа - поиск причин возникновения проблемы;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интерпретация педагогом-психологом возможных причин проблемы;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совместная выработка конструктивных способов решения.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результатам консультирования могут быть определены задачи и направления коррекционно-развивающей работы с детьми и подростками.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Коррекционно-развивающая работа с детьми группы риска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программ коррекционно-развивающих занятий направлена на решение следующих задач психологической помощи: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 обще учебных умений и навыков успешного освоения образовательной программы;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повышение учебной мотивации;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формирование социальной компетентности, навыков общения, эффективного поведения в конфликтных ситуациях;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формирование основ здорового образа жизни у детей из неблагополучных семей;</w:t>
                  </w:r>
                </w:p>
                <w:p w:rsidR="008E14B6" w:rsidRPr="008E14B6" w:rsidRDefault="008E14B6" w:rsidP="008E14B6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профилактика употребления </w:t>
                  </w:r>
                  <w:proofErr w:type="spell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психоактивных</w:t>
                  </w:r>
                  <w:proofErr w:type="spell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веществ.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Коррекционно-развивающая работа проводится в индивидуальной или групповой </w:t>
                  </w:r>
                  <w:proofErr w:type="gramStart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формах</w:t>
                  </w:r>
                  <w:proofErr w:type="gramEnd"/>
                  <w:r w:rsidRPr="008E1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в зависимости от специфики проблемы, особенностей психического и физического развития подростка, его возраста. Возможно сочетание форм, переход от индивидуальной к групповой работе, если того требует динамика проблемы.</w:t>
                  </w:r>
                </w:p>
                <w:p w:rsidR="008E14B6" w:rsidRPr="008E14B6" w:rsidRDefault="008E14B6" w:rsidP="008E14B6">
                  <w:pPr>
                    <w:spacing w:before="24" w:after="24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8E14B6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8E14B6" w:rsidRPr="008E14B6" w:rsidRDefault="008E14B6" w:rsidP="008E14B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14B6" w:rsidRPr="008E14B6" w:rsidRDefault="008E14B6" w:rsidP="008E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14B6" w:rsidRDefault="008E14B6" w:rsidP="003B0022">
      <w:bookmarkStart w:id="0" w:name="_GoBack"/>
      <w:bookmarkEnd w:id="0"/>
    </w:p>
    <w:sectPr w:rsidR="008E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DB1"/>
    <w:multiLevelType w:val="multilevel"/>
    <w:tmpl w:val="A9D6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26B4B"/>
    <w:multiLevelType w:val="multilevel"/>
    <w:tmpl w:val="BD40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E14A9"/>
    <w:multiLevelType w:val="multilevel"/>
    <w:tmpl w:val="A504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00BAB"/>
    <w:multiLevelType w:val="multilevel"/>
    <w:tmpl w:val="9D5E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20724"/>
    <w:multiLevelType w:val="multilevel"/>
    <w:tmpl w:val="654C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26CBF"/>
    <w:multiLevelType w:val="multilevel"/>
    <w:tmpl w:val="514A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A0CF5"/>
    <w:multiLevelType w:val="multilevel"/>
    <w:tmpl w:val="7744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0303F"/>
    <w:multiLevelType w:val="multilevel"/>
    <w:tmpl w:val="1EA4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9B5EE7"/>
    <w:multiLevelType w:val="multilevel"/>
    <w:tmpl w:val="386A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072048"/>
    <w:multiLevelType w:val="multilevel"/>
    <w:tmpl w:val="5DA6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550A0F"/>
    <w:multiLevelType w:val="multilevel"/>
    <w:tmpl w:val="457E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447B7"/>
    <w:multiLevelType w:val="multilevel"/>
    <w:tmpl w:val="F018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224AB8"/>
    <w:multiLevelType w:val="multilevel"/>
    <w:tmpl w:val="6B0C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8C7B89"/>
    <w:multiLevelType w:val="multilevel"/>
    <w:tmpl w:val="23DC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9902EC"/>
    <w:multiLevelType w:val="multilevel"/>
    <w:tmpl w:val="9228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6C45AF"/>
    <w:multiLevelType w:val="multilevel"/>
    <w:tmpl w:val="1B3C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0E14DC"/>
    <w:multiLevelType w:val="multilevel"/>
    <w:tmpl w:val="F604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F822F0"/>
    <w:multiLevelType w:val="multilevel"/>
    <w:tmpl w:val="A986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1"/>
  </w:num>
  <w:num w:numId="5">
    <w:abstractNumId w:val="3"/>
  </w:num>
  <w:num w:numId="6">
    <w:abstractNumId w:val="16"/>
  </w:num>
  <w:num w:numId="7">
    <w:abstractNumId w:val="4"/>
  </w:num>
  <w:num w:numId="8">
    <w:abstractNumId w:val="13"/>
  </w:num>
  <w:num w:numId="9">
    <w:abstractNumId w:val="14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1"/>
  </w:num>
  <w:num w:numId="15">
    <w:abstractNumId w:val="12"/>
  </w:num>
  <w:num w:numId="16">
    <w:abstractNumId w:val="9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14B6"/>
    <w:rsid w:val="003B0022"/>
    <w:rsid w:val="00506F10"/>
    <w:rsid w:val="00513511"/>
    <w:rsid w:val="008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4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E14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14B6"/>
    <w:rPr>
      <w:b/>
      <w:bCs/>
    </w:rPr>
  </w:style>
  <w:style w:type="paragraph" w:styleId="a6">
    <w:name w:val="List Paragraph"/>
    <w:basedOn w:val="a"/>
    <w:uiPriority w:val="34"/>
    <w:qFormat/>
    <w:rsid w:val="008E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7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05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63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55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87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9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5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24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0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6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32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0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7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5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2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0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029136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ru/documents/decl_conv/conventions/childcon.shtml" TargetMode="External"/><Relationship Id="rId11" Type="http://schemas.openxmlformats.org/officeDocument/2006/relationships/hyperlink" Target="https://base.garant.ru/17914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160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fmli.ru/DswMedia/psihologo-pedagogicheskoe_soprovozhdenie_27_06_03_g_n_28-51-513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АРМ</cp:lastModifiedBy>
  <cp:revision>4</cp:revision>
  <cp:lastPrinted>2025-01-22T04:50:00Z</cp:lastPrinted>
  <dcterms:created xsi:type="dcterms:W3CDTF">2023-06-24T15:54:00Z</dcterms:created>
  <dcterms:modified xsi:type="dcterms:W3CDTF">2025-01-22T05:54:00Z</dcterms:modified>
</cp:coreProperties>
</file>